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2D" w:rsidRPr="00C81F2D" w:rsidRDefault="00C81F2D" w:rsidP="006914C8">
      <w:pPr>
        <w:spacing w:afterLines="50"/>
        <w:jc w:val="left"/>
        <w:rPr>
          <w:rFonts w:ascii="黑体" w:eastAsia="黑体" w:hAnsi="宋体"/>
          <w:sz w:val="30"/>
          <w:szCs w:val="30"/>
        </w:rPr>
      </w:pPr>
      <w:r w:rsidRPr="00C81F2D">
        <w:rPr>
          <w:rFonts w:ascii="黑体" w:eastAsia="黑体" w:hAnsi="宋体" w:hint="eastAsia"/>
          <w:sz w:val="30"/>
          <w:szCs w:val="30"/>
        </w:rPr>
        <w:t>附件2</w:t>
      </w:r>
      <w:r w:rsidR="00EE34A6">
        <w:rPr>
          <w:rFonts w:ascii="黑体" w:eastAsia="黑体" w:hAnsi="宋体" w:hint="eastAsia"/>
          <w:sz w:val="30"/>
          <w:szCs w:val="30"/>
        </w:rPr>
        <w:t>：</w:t>
      </w:r>
    </w:p>
    <w:p w:rsidR="005D0783" w:rsidRDefault="006914C8" w:rsidP="006914C8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妇</w:t>
      </w:r>
      <w:r w:rsidR="009335AA">
        <w:rPr>
          <w:rFonts w:ascii="黑体" w:eastAsia="黑体" w:hAnsi="宋体" w:hint="eastAsia"/>
          <w:b/>
          <w:sz w:val="36"/>
          <w:szCs w:val="36"/>
        </w:rPr>
        <w:t>科“</w:t>
      </w:r>
      <w:r w:rsidR="004A2367">
        <w:rPr>
          <w:rFonts w:ascii="黑体" w:eastAsia="黑体" w:hAnsi="宋体" w:hint="eastAsia"/>
          <w:b/>
          <w:sz w:val="36"/>
          <w:szCs w:val="36"/>
        </w:rPr>
        <w:t>普通妇科</w:t>
      </w:r>
      <w:bookmarkStart w:id="0" w:name="_GoBack"/>
      <w:bookmarkEnd w:id="0"/>
      <w:r w:rsidR="0029380F">
        <w:rPr>
          <w:rFonts w:ascii="黑体" w:eastAsia="黑体" w:hAnsi="宋体" w:hint="eastAsia"/>
          <w:b/>
          <w:sz w:val="36"/>
          <w:szCs w:val="36"/>
        </w:rPr>
        <w:t>腹腔镜手术器械</w:t>
      </w:r>
      <w:r w:rsidR="009335AA">
        <w:rPr>
          <w:rFonts w:ascii="黑体" w:eastAsia="黑体" w:hAnsi="宋体" w:hint="eastAsia"/>
          <w:b/>
          <w:sz w:val="36"/>
          <w:szCs w:val="36"/>
        </w:rPr>
        <w:t>”</w:t>
      </w:r>
      <w:r w:rsidR="003777B5">
        <w:rPr>
          <w:rFonts w:ascii="黑体" w:eastAsia="黑体" w:hAnsi="宋体" w:hint="eastAsia"/>
          <w:b/>
          <w:sz w:val="36"/>
          <w:szCs w:val="36"/>
        </w:rPr>
        <w:t>技术参数</w:t>
      </w:r>
      <w:r w:rsidR="009335AA">
        <w:rPr>
          <w:rFonts w:ascii="黑体" w:eastAsia="黑体" w:hAnsi="宋体" w:hint="eastAsia"/>
          <w:b/>
          <w:sz w:val="36"/>
          <w:szCs w:val="36"/>
        </w:rPr>
        <w:t>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3"/>
        <w:gridCol w:w="4954"/>
        <w:gridCol w:w="2201"/>
      </w:tblGrid>
      <w:tr w:rsidR="008B7BE0" w:rsidTr="008B7BE0">
        <w:trPr>
          <w:trHeight w:val="464"/>
          <w:jc w:val="center"/>
        </w:trPr>
        <w:tc>
          <w:tcPr>
            <w:tcW w:w="2513" w:type="dxa"/>
            <w:vAlign w:val="center"/>
          </w:tcPr>
          <w:p w:rsidR="008B7BE0" w:rsidRPr="009919FF" w:rsidRDefault="008B7BE0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 w:rsidR="008B7BE0" w:rsidRPr="009919FF" w:rsidRDefault="008B7BE0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用于妇科腹腔镜手术</w:t>
            </w:r>
          </w:p>
        </w:tc>
      </w:tr>
      <w:tr w:rsidR="008B7BE0" w:rsidTr="008B7BE0">
        <w:trPr>
          <w:trHeight w:val="464"/>
          <w:jc w:val="center"/>
        </w:trPr>
        <w:tc>
          <w:tcPr>
            <w:tcW w:w="2513" w:type="dxa"/>
            <w:vAlign w:val="center"/>
          </w:tcPr>
          <w:p w:rsidR="008B7BE0" w:rsidRPr="009919FF" w:rsidRDefault="008B7BE0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 w:rsidR="008B7BE0" w:rsidRPr="009919FF" w:rsidRDefault="008B7BE0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手术室</w:t>
            </w:r>
          </w:p>
        </w:tc>
      </w:tr>
      <w:tr w:rsidR="008B7BE0" w:rsidTr="008B7BE0">
        <w:trPr>
          <w:trHeight w:val="464"/>
          <w:jc w:val="center"/>
        </w:trPr>
        <w:tc>
          <w:tcPr>
            <w:tcW w:w="2513" w:type="dxa"/>
            <w:vAlign w:val="center"/>
          </w:tcPr>
          <w:p w:rsidR="008B7BE0" w:rsidRPr="009919FF" w:rsidRDefault="008B7BE0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 w:rsidR="008B7BE0" w:rsidRPr="009919FF" w:rsidRDefault="008B7BE0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无特殊使用限制</w:t>
            </w:r>
          </w:p>
        </w:tc>
      </w:tr>
      <w:tr w:rsidR="008B7BE0" w:rsidTr="008B7BE0">
        <w:trPr>
          <w:trHeight w:val="580"/>
          <w:jc w:val="center"/>
        </w:trPr>
        <w:tc>
          <w:tcPr>
            <w:tcW w:w="9668" w:type="dxa"/>
            <w:gridSpan w:val="3"/>
            <w:vAlign w:val="center"/>
          </w:tcPr>
          <w:p w:rsidR="008B7BE0" w:rsidRPr="009919FF" w:rsidRDefault="008B7BE0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技术参数要求</w:t>
            </w:r>
          </w:p>
        </w:tc>
      </w:tr>
      <w:tr w:rsidR="008B7BE0" w:rsidTr="008B7BE0">
        <w:trPr>
          <w:trHeight w:val="449"/>
          <w:jc w:val="center"/>
        </w:trPr>
        <w:tc>
          <w:tcPr>
            <w:tcW w:w="2513" w:type="dxa"/>
            <w:vAlign w:val="center"/>
          </w:tcPr>
          <w:p w:rsidR="008B7BE0" w:rsidRPr="009919FF" w:rsidRDefault="008B7BE0" w:rsidP="0000748D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 w:rsidR="008B7BE0" w:rsidRPr="009919FF" w:rsidRDefault="008B7BE0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 w:rsidR="008B7BE0" w:rsidTr="008B7BE0">
        <w:trPr>
          <w:jc w:val="center"/>
        </w:trPr>
        <w:tc>
          <w:tcPr>
            <w:tcW w:w="2513" w:type="dxa"/>
            <w:vMerge w:val="restart"/>
            <w:vAlign w:val="center"/>
          </w:tcPr>
          <w:p w:rsidR="008B7BE0" w:rsidRPr="007C529C" w:rsidRDefault="008B7BE0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8B7BE0" w:rsidRPr="00D66D96" w:rsidRDefault="008B7BE0" w:rsidP="00D66D96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D66D96"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  <w:t>★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与科室现应用腹腔镜手术器械在零配件配置上能够兼容</w:t>
            </w:r>
          </w:p>
        </w:tc>
      </w:tr>
      <w:tr w:rsidR="008B7BE0" w:rsidTr="008B7BE0">
        <w:trPr>
          <w:jc w:val="center"/>
        </w:trPr>
        <w:tc>
          <w:tcPr>
            <w:tcW w:w="2513" w:type="dxa"/>
            <w:vMerge/>
            <w:vAlign w:val="center"/>
          </w:tcPr>
          <w:p w:rsidR="008B7BE0" w:rsidRPr="009919FF" w:rsidRDefault="008B7BE0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8B7BE0" w:rsidRPr="0000748D" w:rsidRDefault="008B7BE0" w:rsidP="0026543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 w:rsidRPr="00D66D96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所有器械可以采用浸泡，熏蒸，高温高压进行消毒灭菌方式。</w:t>
            </w:r>
          </w:p>
        </w:tc>
      </w:tr>
      <w:tr w:rsidR="008B7BE0" w:rsidTr="008B7BE0">
        <w:trPr>
          <w:jc w:val="center"/>
        </w:trPr>
        <w:tc>
          <w:tcPr>
            <w:tcW w:w="2513" w:type="dxa"/>
            <w:vMerge/>
            <w:vAlign w:val="center"/>
          </w:tcPr>
          <w:p w:rsidR="008B7BE0" w:rsidRPr="009919FF" w:rsidRDefault="008B7BE0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8B7BE0" w:rsidRPr="0000748D" w:rsidRDefault="008B7BE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输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卵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管抓钳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分离钳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无损伤抓钳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小抓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紧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剪刀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双极电凝钳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肠钳</w:t>
            </w:r>
            <w:r w:rsidRPr="008B7BE0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可以分三部份分拆，可以360度旋转。</w:t>
            </w:r>
          </w:p>
        </w:tc>
      </w:tr>
      <w:tr w:rsidR="008B7BE0" w:rsidTr="008B7BE0">
        <w:trPr>
          <w:jc w:val="center"/>
        </w:trPr>
        <w:tc>
          <w:tcPr>
            <w:tcW w:w="2513" w:type="dxa"/>
            <w:vMerge/>
            <w:vAlign w:val="center"/>
          </w:tcPr>
          <w:p w:rsidR="008B7BE0" w:rsidRPr="009919FF" w:rsidRDefault="008B7BE0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8B7BE0" w:rsidRPr="009919FF" w:rsidRDefault="008B7BE0"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绝缘外管和内芯为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90度旋转快速连接方式。</w:t>
            </w:r>
          </w:p>
        </w:tc>
      </w:tr>
      <w:tr w:rsidR="008B7BE0" w:rsidTr="008B7BE0">
        <w:trPr>
          <w:trHeight w:val="483"/>
          <w:jc w:val="center"/>
        </w:trPr>
        <w:tc>
          <w:tcPr>
            <w:tcW w:w="9668" w:type="dxa"/>
            <w:gridSpan w:val="3"/>
            <w:vAlign w:val="center"/>
          </w:tcPr>
          <w:p w:rsidR="008B7BE0" w:rsidRPr="009919FF" w:rsidRDefault="008B7BE0" w:rsidP="00D66D96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 w:rsidRPr="00D66D96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售后服务需求</w:t>
            </w:r>
          </w:p>
        </w:tc>
      </w:tr>
      <w:tr w:rsidR="008B7BE0" w:rsidTr="008B7BE0">
        <w:trPr>
          <w:jc w:val="center"/>
        </w:trPr>
        <w:tc>
          <w:tcPr>
            <w:tcW w:w="2513" w:type="dxa"/>
            <w:vAlign w:val="center"/>
          </w:tcPr>
          <w:p w:rsidR="008B7BE0" w:rsidRPr="009919FF" w:rsidRDefault="008B7B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8B7BE0" w:rsidRPr="009919FF" w:rsidRDefault="008B7BE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8B7BE0" w:rsidTr="008B7BE0">
        <w:trPr>
          <w:jc w:val="center"/>
        </w:trPr>
        <w:tc>
          <w:tcPr>
            <w:tcW w:w="2513" w:type="dxa"/>
            <w:vAlign w:val="center"/>
          </w:tcPr>
          <w:p w:rsidR="008B7BE0" w:rsidRPr="009919FF" w:rsidRDefault="008B7BE0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8B7BE0" w:rsidRPr="009919FF" w:rsidRDefault="008B7BE0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8B7BE0" w:rsidTr="008B7BE0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8B7BE0" w:rsidRPr="00033DC9" w:rsidRDefault="008B7B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8B7BE0" w:rsidRPr="00033DC9" w:rsidRDefault="008B7BE0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分离钳</w:t>
            </w:r>
            <w:r w:rsidR="00464C6F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8B7BE0" w:rsidRPr="00C03C1F" w:rsidRDefault="00BA63EA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  <w:r w:rsidR="008B7BE0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  <w:r w:rsidR="008B7BE0"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无损伤抓钳</w:t>
            </w:r>
            <w:r w:rsidR="00464C6F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组织抓取钳</w:t>
            </w:r>
            <w:r w:rsidR="00464C6F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持针器</w:t>
            </w:r>
            <w:r w:rsidR="00464C6F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.弯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剪刀</w:t>
            </w:r>
            <w:r w:rsidR="00464C6F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6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双极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分离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钳</w:t>
            </w:r>
            <w:r w:rsidR="00464C6F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双极分离钳芯</w:t>
            </w:r>
          </w:p>
        </w:tc>
        <w:tc>
          <w:tcPr>
            <w:tcW w:w="2201" w:type="dxa"/>
          </w:tcPr>
          <w:p w:rsidR="008B7BE0" w:rsidRPr="00C03C1F" w:rsidRDefault="00BA63EA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  <w:r w:rsidR="008B7BE0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  <w:r w:rsidR="008B7BE0">
              <w:rPr>
                <w:rFonts w:ascii="宋体" w:hAnsi="宋体" w:cs="宋体" w:hint="eastAsia"/>
                <w:kern w:val="0"/>
                <w:sz w:val="24"/>
                <w:szCs w:val="21"/>
              </w:rPr>
              <w:t>支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9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冲吸器</w:t>
            </w:r>
            <w:r w:rsidR="00464C6F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8B7BE0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 w:rsidR="00BA63EA"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子宫操纵器</w:t>
            </w:r>
          </w:p>
        </w:tc>
        <w:tc>
          <w:tcPr>
            <w:tcW w:w="2201" w:type="dxa"/>
          </w:tcPr>
          <w:p w:rsidR="008B7BE0" w:rsidRPr="00C03C1F" w:rsidRDefault="00464C6F" w:rsidP="00BA63EA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4</w:t>
            </w:r>
            <w:r w:rsidR="008B7BE0">
              <w:rPr>
                <w:rFonts w:ascii="宋体" w:hAnsi="宋体" w:cs="宋体" w:hint="eastAsia"/>
                <w:kern w:val="0"/>
                <w:sz w:val="24"/>
                <w:szCs w:val="21"/>
              </w:rPr>
              <w:t>套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BA63EA" w:rsidP="005C51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11.</w:t>
            </w:r>
            <w:r w:rsidR="008B7BE0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肠钳Φ5×330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BA63EA" w:rsidP="005C51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12.</w:t>
            </w:r>
            <w:r w:rsidR="008B7BE0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大抓钳</w:t>
            </w:r>
            <w:r w:rsidR="008B7BE0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Φ</w:t>
            </w:r>
            <w:r w:rsidR="008B7BE0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10</w:t>
            </w:r>
            <w:r w:rsidR="008B7BE0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×330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BA63EA" w:rsidP="005C51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13.</w:t>
            </w:r>
            <w:r w:rsidR="008B7BE0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扩张器（三叶）</w:t>
            </w:r>
          </w:p>
        </w:tc>
        <w:tc>
          <w:tcPr>
            <w:tcW w:w="2201" w:type="dxa"/>
          </w:tcPr>
          <w:p w:rsidR="008B7BE0" w:rsidRPr="00C03C1F" w:rsidRDefault="008B7BE0" w:rsidP="00BA63EA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10把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BA63EA" w:rsidP="005C51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14.</w:t>
            </w:r>
            <w:r w:rsidR="008B7BE0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单极线</w:t>
            </w:r>
            <w:r w:rsidR="008B7BE0">
              <w:rPr>
                <w:rFonts w:ascii="宋体" w:hAnsi="宋体" w:cs="宋体" w:hint="eastAsia"/>
                <w:kern w:val="0"/>
                <w:sz w:val="24"/>
                <w:szCs w:val="21"/>
              </w:rPr>
              <w:t>(</w:t>
            </w:r>
            <w:r w:rsidR="008B7BE0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耐受等离子消毒</w:t>
            </w:r>
            <w:r w:rsidR="008B7BE0">
              <w:rPr>
                <w:rFonts w:ascii="宋体" w:hAnsi="宋体" w:cs="宋体" w:hint="eastAsia"/>
                <w:kern w:val="0"/>
                <w:sz w:val="24"/>
                <w:szCs w:val="21"/>
              </w:rPr>
              <w:t>)</w:t>
            </w:r>
            <w:r w:rsidR="00464C6F">
              <w:rPr>
                <w:rFonts w:ascii="宋体" w:hAnsi="宋体" w:cs="宋体" w:hint="eastAsia"/>
                <w:kern w:val="0"/>
                <w:sz w:val="24"/>
                <w:szCs w:val="21"/>
              </w:rPr>
              <w:t>3000mm</w:t>
            </w:r>
          </w:p>
        </w:tc>
        <w:tc>
          <w:tcPr>
            <w:tcW w:w="2201" w:type="dxa"/>
          </w:tcPr>
          <w:p w:rsidR="008B7BE0" w:rsidRPr="00C03C1F" w:rsidRDefault="008B7BE0" w:rsidP="005C51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10根</w:t>
            </w:r>
          </w:p>
        </w:tc>
      </w:tr>
      <w:tr w:rsidR="008B7BE0" w:rsidTr="008B7BE0">
        <w:trPr>
          <w:trHeight w:val="440"/>
          <w:jc w:val="center"/>
        </w:trPr>
        <w:tc>
          <w:tcPr>
            <w:tcW w:w="7467" w:type="dxa"/>
            <w:gridSpan w:val="2"/>
          </w:tcPr>
          <w:p w:rsidR="008B7BE0" w:rsidRPr="00C03C1F" w:rsidRDefault="00BA63EA" w:rsidP="005C513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15.</w:t>
            </w:r>
            <w:r w:rsidR="008B7BE0" w:rsidRPr="00C03C1F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双极线</w:t>
            </w:r>
            <w:r w:rsidR="008B7BE0">
              <w:rPr>
                <w:rFonts w:ascii="宋体" w:hAnsi="宋体" w:cs="宋体" w:hint="eastAsia"/>
                <w:kern w:val="0"/>
                <w:sz w:val="24"/>
                <w:szCs w:val="21"/>
              </w:rPr>
              <w:t>(</w:t>
            </w:r>
            <w:r w:rsidR="008B7BE0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耐受等离子消毒</w:t>
            </w:r>
            <w:r w:rsidR="008B7BE0">
              <w:rPr>
                <w:rFonts w:ascii="宋体" w:hAnsi="宋体" w:cs="宋体" w:hint="eastAsia"/>
                <w:kern w:val="0"/>
                <w:sz w:val="24"/>
                <w:szCs w:val="21"/>
              </w:rPr>
              <w:t>)</w:t>
            </w:r>
            <w:r w:rsidR="00464C6F">
              <w:rPr>
                <w:rFonts w:ascii="宋体" w:hAnsi="宋体" w:cs="宋体" w:hint="eastAsia"/>
                <w:kern w:val="0"/>
                <w:sz w:val="24"/>
                <w:szCs w:val="21"/>
              </w:rPr>
              <w:t>3000mm</w:t>
            </w:r>
          </w:p>
        </w:tc>
        <w:tc>
          <w:tcPr>
            <w:tcW w:w="2201" w:type="dxa"/>
          </w:tcPr>
          <w:p w:rsidR="008B7BE0" w:rsidRPr="00C03C1F" w:rsidRDefault="008B7BE0" w:rsidP="00464C6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10根</w:t>
            </w:r>
          </w:p>
        </w:tc>
      </w:tr>
      <w:tr w:rsidR="008B7BE0" w:rsidTr="008B7BE0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8B7BE0" w:rsidRDefault="008B7BE0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>备注： 1、带“★”符号项目为必须满足指标，若出现一项负偏离，则视为废标，需逐条说明具体理由</w:t>
            </w:r>
          </w:p>
          <w:p w:rsidR="008B7BE0" w:rsidRDefault="008B7BE0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</w:t>
            </w:r>
          </w:p>
          <w:p w:rsidR="008B7BE0" w:rsidRDefault="008B7BE0" w:rsidP="009D329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</w:t>
            </w:r>
          </w:p>
          <w:p w:rsidR="008B7BE0" w:rsidRDefault="008B7BE0" w:rsidP="000428D8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 w:rsidR="00EE34A6" w:rsidRDefault="00EE34A6" w:rsidP="003673E6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</w:p>
    <w:p w:rsidR="003673E6" w:rsidRPr="00EE34A6" w:rsidRDefault="003673E6" w:rsidP="006914C8">
      <w:pPr>
        <w:spacing w:line="300" w:lineRule="auto"/>
        <w:ind w:firstLineChars="350" w:firstLine="984"/>
        <w:rPr>
          <w:rFonts w:ascii="楷体_GB2312" w:eastAsia="楷体_GB2312" w:hAnsi="宋体"/>
          <w:b/>
          <w:szCs w:val="28"/>
        </w:rPr>
      </w:pPr>
      <w:r w:rsidRPr="00B01C1F">
        <w:rPr>
          <w:rFonts w:ascii="楷体_GB2312" w:eastAsia="楷体_GB2312" w:hAnsi="宋体" w:hint="eastAsia"/>
          <w:b/>
          <w:szCs w:val="28"/>
        </w:rPr>
        <w:t>科室主任：               科室代表：</w:t>
      </w:r>
    </w:p>
    <w:p w:rsidR="00371340" w:rsidRPr="00371340" w:rsidRDefault="00371340" w:rsidP="003673E6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年月日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9E8" w:rsidRDefault="00B829E8" w:rsidP="00033DC9">
      <w:r>
        <w:separator/>
      </w:r>
    </w:p>
  </w:endnote>
  <w:endnote w:type="continuationSeparator" w:id="0">
    <w:p w:rsidR="00B829E8" w:rsidRDefault="00B829E8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9E8" w:rsidRDefault="00B829E8" w:rsidP="00033DC9">
      <w:r>
        <w:separator/>
      </w:r>
    </w:p>
  </w:footnote>
  <w:footnote w:type="continuationSeparator" w:id="0">
    <w:p w:rsidR="00B829E8" w:rsidRDefault="00B829E8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02B1C"/>
    <w:rsid w:val="0000748D"/>
    <w:rsid w:val="00011FA6"/>
    <w:rsid w:val="00033DC9"/>
    <w:rsid w:val="0003575C"/>
    <w:rsid w:val="00041A2E"/>
    <w:rsid w:val="000428D8"/>
    <w:rsid w:val="00102F86"/>
    <w:rsid w:val="00115EEC"/>
    <w:rsid w:val="00122041"/>
    <w:rsid w:val="00140460"/>
    <w:rsid w:val="00162540"/>
    <w:rsid w:val="00196794"/>
    <w:rsid w:val="001C3E92"/>
    <w:rsid w:val="00236AE6"/>
    <w:rsid w:val="0026543A"/>
    <w:rsid w:val="0029380F"/>
    <w:rsid w:val="002B02B8"/>
    <w:rsid w:val="002F20E0"/>
    <w:rsid w:val="0032255F"/>
    <w:rsid w:val="003322B6"/>
    <w:rsid w:val="00341BF3"/>
    <w:rsid w:val="00362AC7"/>
    <w:rsid w:val="003673E6"/>
    <w:rsid w:val="00371340"/>
    <w:rsid w:val="003777B5"/>
    <w:rsid w:val="003C5A9B"/>
    <w:rsid w:val="003F49AB"/>
    <w:rsid w:val="0046001F"/>
    <w:rsid w:val="00464C6F"/>
    <w:rsid w:val="0046625D"/>
    <w:rsid w:val="004A2367"/>
    <w:rsid w:val="004B2C8F"/>
    <w:rsid w:val="00572F07"/>
    <w:rsid w:val="005B4A10"/>
    <w:rsid w:val="005D0783"/>
    <w:rsid w:val="005F7ED3"/>
    <w:rsid w:val="00607BE9"/>
    <w:rsid w:val="00607E7A"/>
    <w:rsid w:val="006902EF"/>
    <w:rsid w:val="006914C8"/>
    <w:rsid w:val="0069771B"/>
    <w:rsid w:val="006B2EBE"/>
    <w:rsid w:val="006F7612"/>
    <w:rsid w:val="0076253C"/>
    <w:rsid w:val="00783D50"/>
    <w:rsid w:val="00792A95"/>
    <w:rsid w:val="007C529C"/>
    <w:rsid w:val="007F0031"/>
    <w:rsid w:val="0081622F"/>
    <w:rsid w:val="00835F7A"/>
    <w:rsid w:val="008B7BE0"/>
    <w:rsid w:val="00923802"/>
    <w:rsid w:val="009335AA"/>
    <w:rsid w:val="00936300"/>
    <w:rsid w:val="009919FF"/>
    <w:rsid w:val="009B0D07"/>
    <w:rsid w:val="009D329A"/>
    <w:rsid w:val="00A204D2"/>
    <w:rsid w:val="00A2088D"/>
    <w:rsid w:val="00AA0069"/>
    <w:rsid w:val="00AB391D"/>
    <w:rsid w:val="00B42C13"/>
    <w:rsid w:val="00B70DDC"/>
    <w:rsid w:val="00B829E8"/>
    <w:rsid w:val="00BA63EA"/>
    <w:rsid w:val="00BC2D80"/>
    <w:rsid w:val="00C67A83"/>
    <w:rsid w:val="00C81F2D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C1DBA"/>
    <w:rsid w:val="00EC754D"/>
    <w:rsid w:val="00EE34A6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paragraph" w:styleId="a8">
    <w:name w:val="Balloon Text"/>
    <w:basedOn w:val="a"/>
    <w:link w:val="Char1"/>
    <w:rsid w:val="00C81F2D"/>
    <w:rPr>
      <w:sz w:val="18"/>
      <w:szCs w:val="18"/>
    </w:rPr>
  </w:style>
  <w:style w:type="character" w:customStyle="1" w:styleId="Char1">
    <w:name w:val="批注框文本 Char"/>
    <w:basedOn w:val="a0"/>
    <w:link w:val="a8"/>
    <w:rsid w:val="00C81F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cp:lastPrinted>2019-03-08T09:07:00Z</cp:lastPrinted>
  <dcterms:created xsi:type="dcterms:W3CDTF">2019-02-27T03:18:00Z</dcterms:created>
  <dcterms:modified xsi:type="dcterms:W3CDTF">2019-03-18T07:26:00Z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