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3E" w:rsidRDefault="00835D25">
      <w:pPr>
        <w:spacing w:line="6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附件1</w:t>
      </w:r>
    </w:p>
    <w:p w:rsidR="005C33AD" w:rsidRDefault="005C33AD">
      <w:pPr>
        <w:adjustRightInd w:val="0"/>
        <w:snapToGrid w:val="0"/>
        <w:spacing w:line="590" w:lineRule="exact"/>
        <w:jc w:val="center"/>
        <w:rPr>
          <w:rFonts w:ascii="华文中宋" w:eastAsia="华文中宋" w:hAnsi="华文中宋" w:cs="仿宋"/>
          <w:b/>
          <w:bCs/>
          <w:color w:val="000000"/>
          <w:sz w:val="36"/>
          <w:szCs w:val="36"/>
        </w:rPr>
      </w:pPr>
    </w:p>
    <w:p w:rsidR="00EB453E" w:rsidRPr="005A7491" w:rsidRDefault="00835D25">
      <w:pPr>
        <w:adjustRightInd w:val="0"/>
        <w:snapToGrid w:val="0"/>
        <w:spacing w:line="590" w:lineRule="exact"/>
        <w:jc w:val="center"/>
        <w:rPr>
          <w:rFonts w:ascii="华文中宋" w:eastAsia="华文中宋" w:hAnsi="华文中宋" w:cs="仿宋"/>
          <w:b/>
          <w:bCs/>
          <w:color w:val="000000"/>
          <w:sz w:val="36"/>
          <w:szCs w:val="36"/>
        </w:rPr>
      </w:pPr>
      <w:r w:rsidRPr="005A7491">
        <w:rPr>
          <w:rFonts w:ascii="华文中宋" w:eastAsia="华文中宋" w:hAnsi="华文中宋" w:cs="仿宋" w:hint="eastAsia"/>
          <w:b/>
          <w:bCs/>
          <w:color w:val="000000"/>
          <w:sz w:val="36"/>
          <w:szCs w:val="36"/>
        </w:rPr>
        <w:t>“2019年全球中小企业成长之星”评选活动</w:t>
      </w:r>
    </w:p>
    <w:p w:rsidR="00EB453E" w:rsidRPr="005A7491" w:rsidRDefault="00835D25">
      <w:pPr>
        <w:adjustRightInd w:val="0"/>
        <w:snapToGrid w:val="0"/>
        <w:spacing w:line="590" w:lineRule="exact"/>
        <w:jc w:val="center"/>
        <w:rPr>
          <w:rFonts w:ascii="华文中宋" w:eastAsia="华文中宋" w:hAnsi="华文中宋" w:cs="仿宋"/>
          <w:b/>
          <w:bCs/>
          <w:color w:val="000000"/>
          <w:sz w:val="36"/>
          <w:szCs w:val="36"/>
        </w:rPr>
      </w:pPr>
      <w:r w:rsidRPr="005A7491">
        <w:rPr>
          <w:rFonts w:ascii="华文中宋" w:eastAsia="华文中宋" w:hAnsi="华文中宋" w:cs="仿宋" w:hint="eastAsia"/>
          <w:b/>
          <w:bCs/>
          <w:color w:val="000000"/>
          <w:sz w:val="36"/>
          <w:szCs w:val="36"/>
        </w:rPr>
        <w:t>流程及办法</w:t>
      </w:r>
    </w:p>
    <w:p w:rsidR="005A7491" w:rsidRDefault="005A7491">
      <w:pPr>
        <w:spacing w:line="600" w:lineRule="exact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B453E" w:rsidRPr="005A7491" w:rsidRDefault="00835D25">
      <w:pPr>
        <w:spacing w:line="600" w:lineRule="exact"/>
        <w:ind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一、评选性质</w:t>
      </w:r>
    </w:p>
    <w:p w:rsidR="00EB453E" w:rsidRPr="005A7491" w:rsidRDefault="00835D25">
      <w:pPr>
        <w:spacing w:line="6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此次评选由“2019年全球中小企业成长之星”活动</w:t>
      </w:r>
      <w:r w:rsidRPr="005A7491">
        <w:rPr>
          <w:rFonts w:ascii="仿宋" w:eastAsia="仿宋" w:hAnsi="仿宋" w:cs="仿宋" w:hint="eastAsia"/>
          <w:sz w:val="30"/>
          <w:szCs w:val="30"/>
        </w:rPr>
        <w:t>组委会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组织开展实施。组成国内外专家、学者、知名机构组成的专家委员会按标准评选的工作方法审定。</w:t>
      </w:r>
    </w:p>
    <w:p w:rsidR="00EB453E" w:rsidRPr="005A7491" w:rsidRDefault="00835D25">
      <w:pPr>
        <w:spacing w:line="600" w:lineRule="exact"/>
        <w:ind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二、参评企业</w:t>
      </w:r>
    </w:p>
    <w:p w:rsidR="00EB453E" w:rsidRPr="005A7491" w:rsidRDefault="00835D25">
      <w:pPr>
        <w:spacing w:line="6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征集范围为全球</w:t>
      </w:r>
      <w:r w:rsidRPr="005A7491">
        <w:rPr>
          <w:rFonts w:ascii="仿宋" w:eastAsia="仿宋" w:hAnsi="仿宋" w:cs="仿宋" w:hint="eastAsia"/>
          <w:sz w:val="30"/>
          <w:szCs w:val="30"/>
        </w:rPr>
        <w:t>中小型企业，包括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：先进制造型、新一代电子信息技术、新材料、人工智能、生物科技和现代服务企业。</w:t>
      </w:r>
    </w:p>
    <w:p w:rsidR="00EB453E" w:rsidRPr="005A7491" w:rsidRDefault="00835D25">
      <w:p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5A7491">
        <w:rPr>
          <w:rFonts w:ascii="仿宋" w:eastAsia="仿宋" w:hAnsi="仿宋" w:cs="仿宋" w:hint="eastAsia"/>
          <w:b/>
          <w:bCs/>
          <w:sz w:val="30"/>
          <w:szCs w:val="30"/>
        </w:rPr>
        <w:t>三、推荐组织</w:t>
      </w:r>
    </w:p>
    <w:p w:rsidR="00EB453E" w:rsidRPr="005A7491" w:rsidRDefault="00835D25">
      <w:pPr>
        <w:pStyle w:val="a9"/>
        <w:spacing w:beforeAutospacing="0" w:afterAutospacing="0" w:line="520" w:lineRule="exact"/>
        <w:ind w:firstLineChars="200" w:firstLine="600"/>
        <w:jc w:val="both"/>
        <w:rPr>
          <w:rFonts w:ascii="仿宋" w:eastAsia="仿宋" w:hAnsi="仿宋" w:cs="仿宋"/>
          <w:color w:val="000000"/>
          <w:kern w:val="2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1．各省、自治区、直辖市及</w:t>
      </w:r>
      <w:r w:rsidRPr="005A7491">
        <w:rPr>
          <w:rFonts w:ascii="仿宋" w:eastAsia="仿宋" w:hAnsi="仿宋"/>
          <w:kern w:val="30"/>
          <w:sz w:val="30"/>
          <w:szCs w:val="30"/>
        </w:rPr>
        <w:t>地级市</w:t>
      </w:r>
      <w:r w:rsidRPr="005A7491">
        <w:rPr>
          <w:rFonts w:ascii="仿宋" w:eastAsia="仿宋" w:hAnsi="仿宋" w:hint="eastAsia"/>
          <w:kern w:val="30"/>
          <w:sz w:val="30"/>
          <w:szCs w:val="30"/>
        </w:rPr>
        <w:t>中小企业主管部门及协会，</w:t>
      </w:r>
      <w:r w:rsidRPr="005A7491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园区、大型企业集团和资产经营公司负责相关或下属企业的推荐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；</w:t>
      </w:r>
    </w:p>
    <w:p w:rsidR="00EB453E" w:rsidRPr="005A7491" w:rsidRDefault="00835D25">
      <w:pPr>
        <w:pStyle w:val="a9"/>
        <w:spacing w:beforeAutospacing="0" w:afterAutospacing="0" w:line="520" w:lineRule="exact"/>
        <w:ind w:firstLineChars="200" w:firstLine="600"/>
        <w:jc w:val="both"/>
        <w:rPr>
          <w:rFonts w:ascii="仿宋" w:eastAsia="仿宋" w:hAnsi="仿宋" w:cs="仿宋"/>
          <w:color w:val="000000"/>
          <w:kern w:val="2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2．各国协会、商会、学会、研究会、中介机构等推荐的企业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；</w:t>
      </w:r>
    </w:p>
    <w:p w:rsidR="00EB453E" w:rsidRPr="005A7491" w:rsidRDefault="00835D25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5A7491">
        <w:rPr>
          <w:rFonts w:ascii="仿宋" w:eastAsia="仿宋" w:hAnsi="仿宋" w:cs="仿宋" w:hint="eastAsia"/>
          <w:b/>
          <w:bCs/>
          <w:sz w:val="30"/>
          <w:szCs w:val="30"/>
        </w:rPr>
        <w:t>四、评定标准</w:t>
      </w:r>
    </w:p>
    <w:p w:rsidR="00EB453E" w:rsidRPr="005A7491" w:rsidRDefault="00835D25">
      <w:pPr>
        <w:pStyle w:val="a9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1．企业过去三年的营业收入增长率或利润增长率（注：企业的实际财务数据将被严格保密）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等数据；</w:t>
      </w:r>
    </w:p>
    <w:p w:rsidR="00EB453E" w:rsidRPr="005A7491" w:rsidRDefault="00835D25">
      <w:pPr>
        <w:pStyle w:val="a9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2.企业研发投入较过去两年增加额度，具有自主知识产权的核心技术，整体技术水平在同行业居于领先地位，获得各级政府、</w:t>
      </w:r>
      <w:r w:rsidRPr="005A7491">
        <w:rPr>
          <w:rFonts w:ascii="仿宋" w:eastAsia="仿宋" w:hAnsi="仿宋" w:cs="仿宋" w:hint="eastAsia"/>
          <w:sz w:val="30"/>
          <w:szCs w:val="30"/>
        </w:rPr>
        <w:lastRenderedPageBreak/>
        <w:t>商协会等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认定的荣誉称号或发明专利、实用新型专利、成果鉴定等；</w:t>
      </w:r>
    </w:p>
    <w:p w:rsidR="00EB453E" w:rsidRPr="005A7491" w:rsidRDefault="00835D25">
      <w:pPr>
        <w:pStyle w:val="a9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3．具有创新发展战略和文化，积极提升理论、制度、科技、文化等各方面的创新力量，实现向新型经营管理方式的转变；</w:t>
      </w:r>
    </w:p>
    <w:p w:rsidR="00EB453E" w:rsidRPr="005A7491" w:rsidRDefault="00835D25">
      <w:pPr>
        <w:pStyle w:val="a9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4．管理团队具有突出的创新实践和先进的经营管理理念，推动企业持续、健康、快速发展等方面业绩突出；</w:t>
      </w:r>
    </w:p>
    <w:p w:rsidR="00EB453E" w:rsidRPr="005A7491" w:rsidRDefault="00835D25">
      <w:pPr>
        <w:pStyle w:val="a9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5．认真履行企业社会责任，落实集约利用资源、提高产出效益和环境保护方面成绩突出；</w:t>
      </w:r>
    </w:p>
    <w:p w:rsidR="00EB453E" w:rsidRPr="005A7491" w:rsidRDefault="00835D25">
      <w:pPr>
        <w:pStyle w:val="a9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6.重合同守信用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，社会信誉良好，通过中国中小企业协会信用等级认证的企业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；</w:t>
      </w:r>
    </w:p>
    <w:p w:rsidR="00EB453E" w:rsidRPr="005A7491" w:rsidRDefault="00835D25">
      <w:pPr>
        <w:spacing w:line="560" w:lineRule="exact"/>
        <w:ind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五、活动征集流程及时间安排：</w:t>
      </w:r>
    </w:p>
    <w:p w:rsidR="00EB453E" w:rsidRPr="005A7491" w:rsidRDefault="00835D25">
      <w:pPr>
        <w:pStyle w:val="a9"/>
        <w:spacing w:beforeAutospacing="0" w:afterAutospacing="0" w:line="520" w:lineRule="exact"/>
        <w:ind w:firstLineChars="200" w:firstLine="602"/>
        <w:jc w:val="both"/>
        <w:rPr>
          <w:rFonts w:ascii="仿宋" w:eastAsia="仿宋" w:hAnsi="仿宋" w:cs="仿宋"/>
          <w:b/>
          <w:bCs/>
          <w:color w:val="000000"/>
          <w:kern w:val="2"/>
          <w:sz w:val="30"/>
          <w:szCs w:val="30"/>
        </w:rPr>
      </w:pPr>
      <w:r w:rsidRPr="005A7491">
        <w:rPr>
          <w:rFonts w:ascii="仿宋" w:eastAsia="仿宋" w:hAnsi="仿宋" w:cs="仿宋" w:hint="eastAsia"/>
          <w:b/>
          <w:bCs/>
          <w:color w:val="000000"/>
          <w:kern w:val="2"/>
          <w:sz w:val="30"/>
          <w:szCs w:val="30"/>
        </w:rPr>
        <w:t>1．发文（企业项目征集）：</w:t>
      </w:r>
      <w:r w:rsidRPr="005A7491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2019年7月22日～8月15日</w:t>
      </w:r>
    </w:p>
    <w:p w:rsidR="00EB453E" w:rsidRPr="005A7491" w:rsidRDefault="00835D2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活动主办单位发文，</w:t>
      </w:r>
      <w:r w:rsidRPr="005A7491">
        <w:rPr>
          <w:rFonts w:ascii="仿宋" w:eastAsia="仿宋" w:hAnsi="仿宋" w:cs="仿宋"/>
          <w:color w:val="000000"/>
          <w:sz w:val="30"/>
          <w:szCs w:val="30"/>
        </w:rPr>
        <w:t>在全球范围内公开征集</w:t>
      </w:r>
      <w:r w:rsidRPr="005A7491">
        <w:rPr>
          <w:rFonts w:ascii="仿宋" w:eastAsia="仿宋" w:hAnsi="仿宋" w:cs="仿宋" w:hint="eastAsia"/>
          <w:sz w:val="30"/>
          <w:szCs w:val="30"/>
        </w:rPr>
        <w:t>中小企业参加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“</w:t>
      </w:r>
      <w:r w:rsidR="00CE2C5E">
        <w:rPr>
          <w:rFonts w:ascii="仿宋" w:eastAsia="仿宋" w:hAnsi="仿宋" w:cs="仿宋" w:hint="eastAsia"/>
          <w:sz w:val="30"/>
          <w:szCs w:val="30"/>
        </w:rPr>
        <w:t>2</w:t>
      </w:r>
      <w:r w:rsidR="00CE2C5E">
        <w:rPr>
          <w:rFonts w:ascii="仿宋" w:eastAsia="仿宋" w:hAnsi="仿宋" w:cs="仿宋"/>
          <w:sz w:val="30"/>
          <w:szCs w:val="30"/>
        </w:rPr>
        <w:t>019</w:t>
      </w:r>
      <w:r w:rsidR="00CE2C5E">
        <w:rPr>
          <w:rFonts w:ascii="仿宋" w:eastAsia="仿宋" w:hAnsi="仿宋" w:cs="仿宋" w:hint="eastAsia"/>
          <w:sz w:val="30"/>
          <w:szCs w:val="30"/>
        </w:rPr>
        <w:t>年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全球中小企业成长之星”。邀请各国各地各行业积极参与并组织企业参加“2019年全球中小企业成长之星”评选活动。</w:t>
      </w:r>
    </w:p>
    <w:p w:rsidR="00EB453E" w:rsidRPr="005A7491" w:rsidRDefault="00835D25">
      <w:pPr>
        <w:spacing w:line="560" w:lineRule="exact"/>
        <w:ind w:firstLineChars="200" w:firstLine="602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 w:rsidRPr="005A7491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.</w:t>
      </w:r>
      <w:r w:rsidRPr="005A7491">
        <w:rPr>
          <w:rFonts w:ascii="仿宋" w:eastAsia="仿宋" w:hAnsi="仿宋" w:cs="仿宋"/>
          <w:b/>
          <w:bCs/>
          <w:color w:val="000000"/>
          <w:sz w:val="30"/>
          <w:szCs w:val="30"/>
        </w:rPr>
        <w:t>项目</w:t>
      </w:r>
      <w:r w:rsidRPr="005A7491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评审</w:t>
      </w:r>
      <w:r w:rsidRPr="005A7491">
        <w:rPr>
          <w:rFonts w:ascii="仿宋" w:eastAsia="仿宋" w:hAnsi="仿宋" w:cs="仿宋"/>
          <w:b/>
          <w:bCs/>
          <w:color w:val="000000"/>
          <w:sz w:val="30"/>
          <w:szCs w:val="30"/>
        </w:rPr>
        <w:t>阶段</w:t>
      </w:r>
      <w:r w:rsidRPr="005A7491">
        <w:rPr>
          <w:rFonts w:ascii="仿宋" w:eastAsia="仿宋" w:hAnsi="仿宋" w:cs="仿宋"/>
          <w:color w:val="000000"/>
          <w:sz w:val="30"/>
          <w:szCs w:val="30"/>
        </w:rPr>
        <w:t>：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2019年8</w:t>
      </w:r>
      <w:r w:rsidRPr="005A7491">
        <w:rPr>
          <w:rFonts w:ascii="仿宋" w:eastAsia="仿宋" w:hAnsi="仿宋" w:cs="仿宋"/>
          <w:color w:val="000000"/>
          <w:sz w:val="30"/>
          <w:szCs w:val="30"/>
        </w:rPr>
        <w:t>月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16</w:t>
      </w:r>
      <w:r w:rsidRPr="005A7491">
        <w:rPr>
          <w:rFonts w:ascii="仿宋" w:eastAsia="仿宋" w:hAnsi="仿宋" w:cs="仿宋"/>
          <w:color w:val="000000"/>
          <w:sz w:val="30"/>
          <w:szCs w:val="30"/>
        </w:rPr>
        <w:t>日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—</w:t>
      </w:r>
      <w:r w:rsidRPr="005A7491">
        <w:rPr>
          <w:rFonts w:ascii="仿宋" w:eastAsia="仿宋" w:hAnsi="仿宋" w:cs="仿宋"/>
          <w:color w:val="000000"/>
          <w:sz w:val="30"/>
          <w:szCs w:val="30"/>
        </w:rPr>
        <w:t>2019年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9</w:t>
      </w:r>
      <w:r w:rsidRPr="005A7491">
        <w:rPr>
          <w:rFonts w:ascii="仿宋" w:eastAsia="仿宋" w:hAnsi="仿宋" w:cs="仿宋"/>
          <w:color w:val="000000"/>
          <w:sz w:val="30"/>
          <w:szCs w:val="30"/>
        </w:rPr>
        <w:t>月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10</w:t>
      </w:r>
      <w:r w:rsidRPr="005A7491">
        <w:rPr>
          <w:rFonts w:ascii="仿宋" w:eastAsia="仿宋" w:hAnsi="仿宋" w:cs="仿宋"/>
          <w:color w:val="000000"/>
          <w:sz w:val="30"/>
          <w:szCs w:val="30"/>
        </w:rPr>
        <w:t>日</w:t>
      </w:r>
    </w:p>
    <w:p w:rsidR="00EB453E" w:rsidRPr="005A7491" w:rsidRDefault="00835D25">
      <w:pPr>
        <w:pStyle w:val="a9"/>
        <w:spacing w:beforeAutospacing="0" w:afterAutospacing="0" w:line="520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由</w:t>
      </w:r>
      <w:r w:rsidRPr="005A7491">
        <w:rPr>
          <w:rFonts w:ascii="仿宋" w:eastAsia="仿宋" w:hAnsi="仿宋" w:cs="仿宋" w:hint="eastAsia"/>
          <w:sz w:val="30"/>
          <w:szCs w:val="30"/>
        </w:rPr>
        <w:t>活动组委会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组织行业</w:t>
      </w:r>
      <w:r w:rsidRPr="005A7491">
        <w:rPr>
          <w:rFonts w:ascii="仿宋" w:eastAsia="仿宋" w:hAnsi="仿宋" w:cs="仿宋"/>
          <w:color w:val="000000"/>
          <w:sz w:val="30"/>
          <w:szCs w:val="30"/>
        </w:rPr>
        <w:t>专家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成立</w:t>
      </w:r>
      <w:bookmarkStart w:id="0" w:name="_GoBack"/>
      <w:bookmarkEnd w:id="0"/>
      <w:r w:rsidRPr="005A7491">
        <w:rPr>
          <w:rFonts w:ascii="仿宋" w:eastAsia="仿宋" w:hAnsi="仿宋" w:cs="仿宋"/>
          <w:color w:val="000000"/>
          <w:sz w:val="30"/>
          <w:szCs w:val="30"/>
        </w:rPr>
        <w:t>评审工作组，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针对征集的企业项目，对企业进行诊断、评述和论证等综合评估。必要时将要求申报单位领导人或项目主要负责人进行说明和答辩。行业特点较突出的企业，还需征求有关行业主管部门或行业协会的意见。</w:t>
      </w:r>
    </w:p>
    <w:p w:rsidR="00EB453E" w:rsidRPr="005A7491" w:rsidRDefault="00835D25">
      <w:pPr>
        <w:pStyle w:val="a9"/>
        <w:spacing w:beforeAutospacing="0" w:afterAutospacing="0" w:line="520" w:lineRule="exact"/>
        <w:ind w:firstLineChars="200" w:firstLine="602"/>
        <w:jc w:val="both"/>
        <w:rPr>
          <w:rFonts w:ascii="仿宋" w:eastAsia="仿宋" w:hAnsi="仿宋" w:cs="仿宋"/>
          <w:color w:val="000000"/>
          <w:kern w:val="2"/>
          <w:sz w:val="30"/>
          <w:szCs w:val="30"/>
        </w:rPr>
      </w:pPr>
      <w:r w:rsidRPr="005A7491">
        <w:rPr>
          <w:rFonts w:ascii="仿宋" w:eastAsia="仿宋" w:hAnsi="仿宋" w:cs="仿宋" w:hint="eastAsia"/>
          <w:b/>
          <w:bCs/>
          <w:color w:val="000000"/>
          <w:kern w:val="2"/>
          <w:sz w:val="30"/>
          <w:szCs w:val="30"/>
        </w:rPr>
        <w:t>3．</w:t>
      </w:r>
      <w:r w:rsidRPr="005A7491">
        <w:rPr>
          <w:rFonts w:ascii="仿宋" w:eastAsia="仿宋" w:hAnsi="仿宋" w:cs="仿宋"/>
          <w:b/>
          <w:bCs/>
          <w:color w:val="000000"/>
          <w:kern w:val="2"/>
          <w:sz w:val="30"/>
          <w:szCs w:val="30"/>
        </w:rPr>
        <w:t>确定入围</w:t>
      </w:r>
      <w:r w:rsidRPr="005A7491">
        <w:rPr>
          <w:rFonts w:ascii="仿宋" w:eastAsia="仿宋" w:hAnsi="仿宋" w:cs="仿宋" w:hint="eastAsia"/>
          <w:b/>
          <w:bCs/>
          <w:color w:val="000000"/>
          <w:kern w:val="2"/>
          <w:sz w:val="30"/>
          <w:szCs w:val="30"/>
        </w:rPr>
        <w:t>企业</w:t>
      </w:r>
      <w:r w:rsidRPr="005A7491">
        <w:rPr>
          <w:rFonts w:ascii="仿宋" w:eastAsia="仿宋" w:hAnsi="仿宋" w:cs="仿宋"/>
          <w:b/>
          <w:bCs/>
          <w:color w:val="000000"/>
          <w:kern w:val="2"/>
          <w:sz w:val="30"/>
          <w:szCs w:val="30"/>
        </w:rPr>
        <w:t>名单：</w:t>
      </w:r>
      <w:r w:rsidRPr="005A7491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2019年9</w:t>
      </w:r>
      <w:r w:rsidRPr="005A7491">
        <w:rPr>
          <w:rFonts w:ascii="仿宋" w:eastAsia="仿宋" w:hAnsi="仿宋" w:cs="仿宋"/>
          <w:color w:val="000000"/>
          <w:kern w:val="2"/>
          <w:sz w:val="30"/>
          <w:szCs w:val="30"/>
        </w:rPr>
        <w:t>月</w:t>
      </w:r>
      <w:r w:rsidRPr="005A7491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11</w:t>
      </w:r>
      <w:r w:rsidRPr="005A7491">
        <w:rPr>
          <w:rFonts w:ascii="仿宋" w:eastAsia="仿宋" w:hAnsi="仿宋" w:cs="仿宋"/>
          <w:color w:val="000000"/>
          <w:kern w:val="2"/>
          <w:sz w:val="30"/>
          <w:szCs w:val="30"/>
        </w:rPr>
        <w:t>日～</w:t>
      </w:r>
      <w:r w:rsidRPr="005A7491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9</w:t>
      </w:r>
      <w:r w:rsidRPr="005A7491">
        <w:rPr>
          <w:rFonts w:ascii="仿宋" w:eastAsia="仿宋" w:hAnsi="仿宋" w:cs="仿宋"/>
          <w:color w:val="000000"/>
          <w:kern w:val="2"/>
          <w:sz w:val="30"/>
          <w:szCs w:val="30"/>
        </w:rPr>
        <w:t>月</w:t>
      </w:r>
      <w:r w:rsidRPr="005A7491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18</w:t>
      </w:r>
      <w:r w:rsidRPr="005A7491">
        <w:rPr>
          <w:rFonts w:ascii="仿宋" w:eastAsia="仿宋" w:hAnsi="仿宋" w:cs="仿宋"/>
          <w:color w:val="000000"/>
          <w:kern w:val="2"/>
          <w:sz w:val="30"/>
          <w:szCs w:val="30"/>
        </w:rPr>
        <w:t>日</w:t>
      </w:r>
    </w:p>
    <w:p w:rsidR="00EB453E" w:rsidRPr="005A7491" w:rsidRDefault="00835D25">
      <w:pPr>
        <w:pStyle w:val="a9"/>
        <w:spacing w:beforeAutospacing="0" w:afterAutospacing="0" w:line="520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根据专家论证情况，以及申报单位提供的材料和其他反馈，活动组织机构按照审定标准，确定100家国内外入围企业名单。</w:t>
      </w:r>
    </w:p>
    <w:p w:rsidR="00EB453E" w:rsidRPr="005A7491" w:rsidRDefault="00835D25">
      <w:pPr>
        <w:spacing w:line="560" w:lineRule="exact"/>
        <w:ind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4．</w:t>
      </w:r>
      <w:r w:rsidRPr="005A7491">
        <w:rPr>
          <w:rFonts w:ascii="仿宋" w:eastAsia="仿宋" w:hAnsi="仿宋" w:cs="仿宋"/>
          <w:b/>
          <w:bCs/>
          <w:color w:val="000000"/>
          <w:sz w:val="30"/>
          <w:szCs w:val="30"/>
        </w:rPr>
        <w:t>结果发布：</w:t>
      </w:r>
      <w:r w:rsidRPr="005A7491">
        <w:rPr>
          <w:rFonts w:ascii="仿宋" w:eastAsia="仿宋" w:hAnsi="仿宋" w:cs="仿宋"/>
          <w:bCs/>
          <w:color w:val="000000"/>
          <w:sz w:val="30"/>
          <w:szCs w:val="30"/>
        </w:rPr>
        <w:t>2019年9月</w:t>
      </w:r>
      <w:r w:rsidRPr="005A7491">
        <w:rPr>
          <w:rFonts w:ascii="仿宋" w:eastAsia="仿宋" w:hAnsi="仿宋" w:cs="仿宋" w:hint="eastAsia"/>
          <w:bCs/>
          <w:color w:val="000000"/>
          <w:sz w:val="30"/>
          <w:szCs w:val="30"/>
        </w:rPr>
        <w:t>20日</w:t>
      </w:r>
    </w:p>
    <w:p w:rsidR="00EB453E" w:rsidRPr="005A7491" w:rsidRDefault="00835D2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在“2019世界制造业大会”大会上发布</w:t>
      </w:r>
    </w:p>
    <w:p w:rsidR="00EB453E" w:rsidRPr="005A7491" w:rsidRDefault="00835D25">
      <w:pPr>
        <w:pStyle w:val="a9"/>
        <w:spacing w:beforeAutospacing="0" w:afterAutospacing="0" w:line="520" w:lineRule="exact"/>
        <w:ind w:firstLineChars="200" w:firstLine="602"/>
        <w:jc w:val="both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b/>
          <w:bCs/>
          <w:color w:val="000000"/>
          <w:kern w:val="2"/>
          <w:sz w:val="30"/>
          <w:szCs w:val="30"/>
        </w:rPr>
        <w:t>5．宣传及后续报道：</w:t>
      </w:r>
      <w:r w:rsidRPr="005A7491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2019年9月～10月</w:t>
      </w:r>
    </w:p>
    <w:p w:rsidR="00EB453E" w:rsidRPr="005A7491" w:rsidRDefault="00835D25">
      <w:pPr>
        <w:spacing w:line="560" w:lineRule="exact"/>
        <w:ind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六、提交资料</w:t>
      </w:r>
    </w:p>
    <w:p w:rsidR="00EB453E" w:rsidRPr="005A7491" w:rsidRDefault="00835D25">
      <w:pPr>
        <w:spacing w:line="560" w:lineRule="exact"/>
        <w:ind w:firstLineChars="200" w:firstLine="600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（一）申报企业需准备以下材料：</w:t>
      </w:r>
    </w:p>
    <w:p w:rsidR="00EB453E" w:rsidRPr="005A7491" w:rsidRDefault="00835D2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1．企业在登记机关依法核准登记，如：营业执照副本复印件；没有列入非诚信名单的；</w:t>
      </w:r>
    </w:p>
    <w:p w:rsidR="00EB453E" w:rsidRPr="005A7491" w:rsidRDefault="00835D2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2．企业近三年经过会计事务所审计通过的财务报表：现金流量表、利润表和2018年的资产负债表；</w:t>
      </w:r>
    </w:p>
    <w:p w:rsidR="00EB453E" w:rsidRPr="005A7491" w:rsidRDefault="00835D2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3．企业在知识产权方面获得证书或许可证明，如产品专利授权证书复印件、专利登记薄副本复印件、专利实施许可合同备案证明复印件和软件著作权证书复印件等；</w:t>
      </w:r>
    </w:p>
    <w:p w:rsidR="00EB453E" w:rsidRPr="005A7491" w:rsidRDefault="00835D25">
      <w:pPr>
        <w:spacing w:line="560" w:lineRule="exact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4．企业取得的各类认证证书，如质量管理体系认证证书复印件、环境体系认证证书复印件、高新企业证书复印件、高新技术产品证书复印件等；</w:t>
      </w:r>
    </w:p>
    <w:p w:rsidR="00EB453E" w:rsidRPr="005A7491" w:rsidRDefault="00835D2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sz w:val="30"/>
          <w:szCs w:val="30"/>
        </w:rPr>
        <w:t>5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．中国中小企业协会信用评价等级证书复印件；</w:t>
      </w:r>
    </w:p>
    <w:p w:rsidR="00EB453E" w:rsidRPr="005A7491" w:rsidRDefault="00835D2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6．经中国中小企业协会、省（市）中小企业主管部门认定的“专精特新”企业证书复印件；</w:t>
      </w:r>
    </w:p>
    <w:p w:rsidR="00EB453E" w:rsidRPr="005A7491" w:rsidRDefault="00835D2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7．对申报材料真实性的声明；</w:t>
      </w:r>
    </w:p>
    <w:p w:rsidR="00EB453E" w:rsidRPr="005A7491" w:rsidRDefault="00835D2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（二）申报企业需按以下要求提交资料：</w:t>
      </w:r>
    </w:p>
    <w:p w:rsidR="00EB453E" w:rsidRPr="005A7491" w:rsidRDefault="00835D2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1．准备材料时注意将每类材料分类整理，必要时进行简单说明；</w:t>
      </w:r>
    </w:p>
    <w:p w:rsidR="00EB453E" w:rsidRPr="005A7491" w:rsidRDefault="00835D2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2．将提交的资料盖企业公章或启封章后，扫描制作成 PDF 格式电子版文档并发送到活动组委会指定邮箱；</w:t>
      </w:r>
    </w:p>
    <w:p w:rsidR="005A7491" w:rsidRDefault="005A7491">
      <w:pPr>
        <w:spacing w:line="600" w:lineRule="exact"/>
        <w:rPr>
          <w:rFonts w:ascii="仿宋" w:eastAsia="仿宋" w:hAnsi="仿宋" w:cs="仿宋"/>
          <w:color w:val="000000"/>
          <w:sz w:val="30"/>
          <w:szCs w:val="30"/>
        </w:rPr>
      </w:pPr>
    </w:p>
    <w:p w:rsidR="00EB453E" w:rsidRDefault="00835D25">
      <w:pPr>
        <w:spacing w:line="600" w:lineRule="exac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lastRenderedPageBreak/>
        <w:t>附件2</w:t>
      </w:r>
    </w:p>
    <w:p w:rsidR="005C33AD" w:rsidRDefault="005C33AD">
      <w:pPr>
        <w:spacing w:line="600" w:lineRule="exact"/>
        <w:jc w:val="center"/>
        <w:rPr>
          <w:rFonts w:ascii="华文中宋" w:eastAsia="华文中宋" w:hAnsi="华文中宋" w:cs="仿宋"/>
          <w:b/>
          <w:color w:val="000000"/>
          <w:sz w:val="36"/>
          <w:szCs w:val="36"/>
        </w:rPr>
      </w:pPr>
    </w:p>
    <w:p w:rsidR="00EB453E" w:rsidRPr="005A7491" w:rsidRDefault="00835D25">
      <w:pPr>
        <w:spacing w:line="600" w:lineRule="exact"/>
        <w:jc w:val="center"/>
        <w:rPr>
          <w:rFonts w:ascii="华文中宋" w:eastAsia="华文中宋" w:hAnsi="华文中宋" w:cs="仿宋"/>
          <w:b/>
          <w:bCs/>
          <w:color w:val="000000"/>
          <w:sz w:val="36"/>
          <w:szCs w:val="36"/>
        </w:rPr>
      </w:pPr>
      <w:r w:rsidRPr="005A7491">
        <w:rPr>
          <w:rFonts w:ascii="华文中宋" w:eastAsia="华文中宋" w:hAnsi="华文中宋" w:cs="仿宋" w:hint="eastAsia"/>
          <w:b/>
          <w:color w:val="000000"/>
          <w:sz w:val="36"/>
          <w:szCs w:val="36"/>
        </w:rPr>
        <w:t>2019年全球中小企业成长之星评选填报信息表</w:t>
      </w:r>
    </w:p>
    <w:p w:rsidR="00EB453E" w:rsidRDefault="00835D25">
      <w:pPr>
        <w:spacing w:line="6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申报时间：</w:t>
      </w:r>
    </w:p>
    <w:p w:rsidR="00EB453E" w:rsidRDefault="00835D25">
      <w:pPr>
        <w:spacing w:line="600" w:lineRule="exact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推荐单位：</w:t>
      </w:r>
    </w:p>
    <w:tbl>
      <w:tblPr>
        <w:tblW w:w="9555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2568"/>
        <w:gridCol w:w="567"/>
        <w:gridCol w:w="1688"/>
        <w:gridCol w:w="438"/>
        <w:gridCol w:w="2719"/>
      </w:tblGrid>
      <w:tr w:rsidR="00EB453E">
        <w:trPr>
          <w:trHeight w:val="630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公司名称</w:t>
            </w:r>
          </w:p>
        </w:tc>
        <w:tc>
          <w:tcPr>
            <w:tcW w:w="7980" w:type="dxa"/>
            <w:gridSpan w:val="5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630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联系地址</w:t>
            </w:r>
          </w:p>
        </w:tc>
        <w:tc>
          <w:tcPr>
            <w:tcW w:w="7980" w:type="dxa"/>
            <w:gridSpan w:val="5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822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注册资本</w:t>
            </w:r>
          </w:p>
        </w:tc>
        <w:tc>
          <w:tcPr>
            <w:tcW w:w="2568" w:type="dxa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其中外资（不含港、澳、</w:t>
            </w:r>
          </w:p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台）比例（%）</w:t>
            </w:r>
          </w:p>
        </w:tc>
        <w:tc>
          <w:tcPr>
            <w:tcW w:w="2719" w:type="dxa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637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企业网址</w:t>
            </w:r>
          </w:p>
        </w:tc>
        <w:tc>
          <w:tcPr>
            <w:tcW w:w="2568" w:type="dxa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所有制类型</w:t>
            </w:r>
          </w:p>
        </w:tc>
        <w:tc>
          <w:tcPr>
            <w:tcW w:w="2719" w:type="dxa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427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经营范围</w:t>
            </w:r>
          </w:p>
        </w:tc>
        <w:tc>
          <w:tcPr>
            <w:tcW w:w="7980" w:type="dxa"/>
            <w:gridSpan w:val="5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630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企业负责人</w:t>
            </w:r>
          </w:p>
        </w:tc>
        <w:tc>
          <w:tcPr>
            <w:tcW w:w="3135" w:type="dxa"/>
            <w:gridSpan w:val="2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职务</w:t>
            </w:r>
          </w:p>
        </w:tc>
        <w:tc>
          <w:tcPr>
            <w:tcW w:w="3157" w:type="dxa"/>
            <w:gridSpan w:val="2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503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3135" w:type="dxa"/>
            <w:gridSpan w:val="2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手机</w:t>
            </w:r>
          </w:p>
        </w:tc>
        <w:tc>
          <w:tcPr>
            <w:tcW w:w="3157" w:type="dxa"/>
            <w:gridSpan w:val="2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503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企业联系人</w:t>
            </w:r>
          </w:p>
        </w:tc>
        <w:tc>
          <w:tcPr>
            <w:tcW w:w="3135" w:type="dxa"/>
            <w:gridSpan w:val="2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职务</w:t>
            </w:r>
          </w:p>
        </w:tc>
        <w:tc>
          <w:tcPr>
            <w:tcW w:w="3157" w:type="dxa"/>
            <w:gridSpan w:val="2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503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3135" w:type="dxa"/>
            <w:gridSpan w:val="2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手机</w:t>
            </w:r>
          </w:p>
        </w:tc>
        <w:tc>
          <w:tcPr>
            <w:tcW w:w="3157" w:type="dxa"/>
            <w:gridSpan w:val="2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504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传</w:t>
            </w:r>
            <w:r>
              <w:rPr>
                <w:rFonts w:ascii="仿宋_GB2312" w:eastAsia="仿宋_GB2312" w:hAnsiTheme="minorEastAsia" w:hint="eastAsia"/>
                <w:sz w:val="24"/>
              </w:rPr>
              <w:tab/>
              <w:t>真</w:t>
            </w:r>
          </w:p>
        </w:tc>
        <w:tc>
          <w:tcPr>
            <w:tcW w:w="3135" w:type="dxa"/>
            <w:gridSpan w:val="2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电子信箱</w:t>
            </w:r>
          </w:p>
        </w:tc>
        <w:tc>
          <w:tcPr>
            <w:tcW w:w="3157" w:type="dxa"/>
            <w:gridSpan w:val="2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504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员工数量</w:t>
            </w:r>
          </w:p>
        </w:tc>
        <w:tc>
          <w:tcPr>
            <w:tcW w:w="7980" w:type="dxa"/>
            <w:gridSpan w:val="5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477"/>
        </w:trPr>
        <w:tc>
          <w:tcPr>
            <w:tcW w:w="9555" w:type="dxa"/>
            <w:gridSpan w:val="6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企业财务信息（单位：万元）</w:t>
            </w:r>
          </w:p>
        </w:tc>
      </w:tr>
      <w:tr w:rsidR="00EB453E">
        <w:trPr>
          <w:trHeight w:val="438"/>
        </w:trPr>
        <w:tc>
          <w:tcPr>
            <w:tcW w:w="1575" w:type="dxa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2016</w:t>
            </w:r>
          </w:p>
        </w:tc>
        <w:tc>
          <w:tcPr>
            <w:tcW w:w="2693" w:type="dxa"/>
            <w:gridSpan w:val="3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2017</w:t>
            </w:r>
          </w:p>
        </w:tc>
        <w:tc>
          <w:tcPr>
            <w:tcW w:w="2719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2018</w:t>
            </w:r>
          </w:p>
        </w:tc>
      </w:tr>
      <w:tr w:rsidR="00EB453E">
        <w:trPr>
          <w:trHeight w:val="437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营业收入</w:t>
            </w:r>
          </w:p>
        </w:tc>
        <w:tc>
          <w:tcPr>
            <w:tcW w:w="2568" w:type="dxa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437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利润总额</w:t>
            </w:r>
          </w:p>
        </w:tc>
        <w:tc>
          <w:tcPr>
            <w:tcW w:w="2568" w:type="dxa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438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总资产</w:t>
            </w:r>
          </w:p>
        </w:tc>
        <w:tc>
          <w:tcPr>
            <w:tcW w:w="2568" w:type="dxa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830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企业研发投入</w:t>
            </w:r>
          </w:p>
        </w:tc>
        <w:tc>
          <w:tcPr>
            <w:tcW w:w="2568" w:type="dxa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740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企业概况及自我评价</w:t>
            </w:r>
          </w:p>
        </w:tc>
        <w:tc>
          <w:tcPr>
            <w:tcW w:w="7980" w:type="dxa"/>
            <w:gridSpan w:val="5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855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lastRenderedPageBreak/>
              <w:t>主要产品/ 服务</w:t>
            </w:r>
          </w:p>
        </w:tc>
        <w:tc>
          <w:tcPr>
            <w:tcW w:w="7980" w:type="dxa"/>
            <w:gridSpan w:val="5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981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核心竞争力</w:t>
            </w:r>
          </w:p>
        </w:tc>
        <w:tc>
          <w:tcPr>
            <w:tcW w:w="7980" w:type="dxa"/>
            <w:gridSpan w:val="5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1230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市场占有率</w:t>
            </w:r>
          </w:p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（国内或国</w:t>
            </w:r>
          </w:p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外）</w:t>
            </w:r>
          </w:p>
        </w:tc>
        <w:tc>
          <w:tcPr>
            <w:tcW w:w="7980" w:type="dxa"/>
            <w:gridSpan w:val="5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1020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近三年企业主要荣誉</w:t>
            </w:r>
          </w:p>
        </w:tc>
        <w:tc>
          <w:tcPr>
            <w:tcW w:w="7980" w:type="dxa"/>
            <w:gridSpan w:val="5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887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发展瓶颈</w:t>
            </w:r>
          </w:p>
        </w:tc>
        <w:tc>
          <w:tcPr>
            <w:tcW w:w="7980" w:type="dxa"/>
            <w:gridSpan w:val="5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887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企业目前发展需求</w:t>
            </w:r>
          </w:p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（可多选）</w:t>
            </w:r>
          </w:p>
        </w:tc>
        <w:tc>
          <w:tcPr>
            <w:tcW w:w="7980" w:type="dxa"/>
            <w:gridSpan w:val="5"/>
            <w:vAlign w:val="center"/>
          </w:tcPr>
          <w:p w:rsidR="00EB453E" w:rsidRDefault="00835D25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□市场拓展需求</w:t>
            </w:r>
          </w:p>
          <w:p w:rsidR="00EB453E" w:rsidRDefault="00835D25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□投融资需求</w:t>
            </w:r>
          </w:p>
          <w:p w:rsidR="00EB453E" w:rsidRDefault="00835D25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□专业人才需求</w:t>
            </w:r>
          </w:p>
          <w:p w:rsidR="00EB453E" w:rsidRDefault="00835D25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□政府扶持力度不足、考虑其他地方布局</w:t>
            </w:r>
          </w:p>
          <w:p w:rsidR="00EB453E" w:rsidRDefault="00835D25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□其他</w:t>
            </w:r>
          </w:p>
        </w:tc>
      </w:tr>
      <w:tr w:rsidR="00EB453E">
        <w:trPr>
          <w:trHeight w:val="919"/>
        </w:trPr>
        <w:tc>
          <w:tcPr>
            <w:tcW w:w="1575" w:type="dxa"/>
            <w:vAlign w:val="center"/>
          </w:tcPr>
          <w:p w:rsidR="00EB453E" w:rsidRDefault="00835D2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未来预期或发展方向</w:t>
            </w:r>
          </w:p>
        </w:tc>
        <w:tc>
          <w:tcPr>
            <w:tcW w:w="7980" w:type="dxa"/>
            <w:gridSpan w:val="5"/>
            <w:vAlign w:val="center"/>
          </w:tcPr>
          <w:p w:rsidR="00EB453E" w:rsidRDefault="00EB453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EB453E">
        <w:trPr>
          <w:trHeight w:val="1230"/>
        </w:trPr>
        <w:tc>
          <w:tcPr>
            <w:tcW w:w="9555" w:type="dxa"/>
            <w:gridSpan w:val="6"/>
          </w:tcPr>
          <w:p w:rsidR="00EB453E" w:rsidRDefault="00EB453E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:rsidR="00EB453E" w:rsidRDefault="00EB453E">
            <w:pPr>
              <w:pStyle w:val="TableParagraph"/>
              <w:spacing w:before="5"/>
              <w:rPr>
                <w:rFonts w:ascii="仿宋_GB2312" w:eastAsia="仿宋_GB2312"/>
                <w:sz w:val="37"/>
              </w:rPr>
            </w:pPr>
          </w:p>
          <w:p w:rsidR="00EB453E" w:rsidRDefault="00835D25">
            <w:pPr>
              <w:pStyle w:val="TableParagraph"/>
              <w:ind w:left="533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签字/盖章：</w:t>
            </w:r>
          </w:p>
        </w:tc>
      </w:tr>
    </w:tbl>
    <w:p w:rsidR="00EB453E" w:rsidRDefault="00EB453E">
      <w:pPr>
        <w:spacing w:line="60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EB453E" w:rsidRDefault="00EB453E">
      <w:pPr>
        <w:spacing w:line="60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EB453E" w:rsidRDefault="00EB453E">
      <w:pPr>
        <w:spacing w:line="60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EB453E" w:rsidRDefault="00EB453E">
      <w:pPr>
        <w:spacing w:line="60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EB453E" w:rsidRDefault="00EB453E">
      <w:pPr>
        <w:spacing w:line="60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EB453E" w:rsidRDefault="00EB453E">
      <w:pPr>
        <w:spacing w:line="60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EB453E" w:rsidRDefault="00EB453E">
      <w:pPr>
        <w:spacing w:line="60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EB453E" w:rsidRDefault="00835D25">
      <w:pPr>
        <w:spacing w:line="6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附件3</w:t>
      </w:r>
    </w:p>
    <w:p w:rsidR="00EB453E" w:rsidRDefault="00EB453E">
      <w:pPr>
        <w:spacing w:line="6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B453E" w:rsidRDefault="00835D25">
      <w:pPr>
        <w:spacing w:line="600" w:lineRule="exact"/>
        <w:jc w:val="center"/>
        <w:rPr>
          <w:rFonts w:ascii="华文中宋" w:eastAsia="华文中宋" w:hAnsi="华文中宋" w:cs="仿宋"/>
          <w:color w:val="000000"/>
          <w:sz w:val="36"/>
          <w:szCs w:val="36"/>
        </w:rPr>
      </w:pPr>
      <w:r>
        <w:rPr>
          <w:rFonts w:ascii="华文中宋" w:eastAsia="华文中宋" w:hAnsi="华文中宋" w:cs="仿宋" w:hint="eastAsia"/>
          <w:b/>
          <w:bCs/>
          <w:color w:val="000000"/>
          <w:sz w:val="36"/>
          <w:szCs w:val="36"/>
        </w:rPr>
        <w:t>评选材料真实性声明</w:t>
      </w:r>
    </w:p>
    <w:p w:rsidR="00EB453E" w:rsidRPr="005A7491" w:rsidRDefault="00EB453E">
      <w:pPr>
        <w:spacing w:line="6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</w:p>
    <w:p w:rsidR="00EB453E" w:rsidRPr="005A7491" w:rsidRDefault="00835D25">
      <w:pPr>
        <w:spacing w:line="6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我公司声明:此次申报“2019年全球中小企业成长之星”所提交的申报材料均真实、合法。如有不实之处，愿负相应的法律责任，并承担由此产生的一切后果。</w:t>
      </w:r>
    </w:p>
    <w:p w:rsidR="00EB453E" w:rsidRPr="005A7491" w:rsidRDefault="00835D25">
      <w:pPr>
        <w:spacing w:line="6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特此声明。</w:t>
      </w:r>
    </w:p>
    <w:p w:rsidR="00EB453E" w:rsidRPr="005A7491" w:rsidRDefault="00EB453E">
      <w:pPr>
        <w:spacing w:line="600" w:lineRule="exact"/>
        <w:rPr>
          <w:rFonts w:ascii="仿宋" w:eastAsia="仿宋" w:hAnsi="仿宋" w:cs="仿宋"/>
          <w:color w:val="000000"/>
          <w:sz w:val="30"/>
          <w:szCs w:val="30"/>
        </w:rPr>
      </w:pPr>
    </w:p>
    <w:p w:rsidR="00EB453E" w:rsidRPr="005A7491" w:rsidRDefault="00EB453E">
      <w:pPr>
        <w:spacing w:line="600" w:lineRule="exact"/>
        <w:rPr>
          <w:rFonts w:ascii="仿宋" w:eastAsia="仿宋" w:hAnsi="仿宋" w:cs="仿宋"/>
          <w:color w:val="000000"/>
          <w:sz w:val="30"/>
          <w:szCs w:val="30"/>
        </w:rPr>
      </w:pPr>
    </w:p>
    <w:p w:rsidR="00EB453E" w:rsidRPr="005A7491" w:rsidRDefault="00EB453E">
      <w:pPr>
        <w:spacing w:line="600" w:lineRule="exact"/>
        <w:rPr>
          <w:rFonts w:ascii="仿宋" w:eastAsia="仿宋" w:hAnsi="仿宋" w:cs="仿宋"/>
          <w:color w:val="000000"/>
          <w:sz w:val="30"/>
          <w:szCs w:val="30"/>
        </w:rPr>
      </w:pPr>
    </w:p>
    <w:p w:rsidR="00EB453E" w:rsidRPr="005A7491" w:rsidRDefault="00835D25">
      <w:pPr>
        <w:spacing w:line="6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单位（盖章）：</w:t>
      </w:r>
    </w:p>
    <w:p w:rsidR="00EB453E" w:rsidRPr="005A7491" w:rsidRDefault="00EB453E">
      <w:pPr>
        <w:spacing w:line="600" w:lineRule="exact"/>
        <w:rPr>
          <w:rFonts w:ascii="仿宋" w:eastAsia="仿宋" w:hAnsi="仿宋" w:cs="仿宋"/>
          <w:color w:val="000000"/>
          <w:sz w:val="30"/>
          <w:szCs w:val="30"/>
        </w:rPr>
      </w:pPr>
    </w:p>
    <w:p w:rsidR="00EB453E" w:rsidRPr="005A7491" w:rsidRDefault="00835D25">
      <w:pPr>
        <w:spacing w:line="6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单位法定代表人（签字）：</w:t>
      </w: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ab/>
      </w:r>
    </w:p>
    <w:p w:rsidR="00EB453E" w:rsidRPr="005A7491" w:rsidRDefault="00EB453E">
      <w:pPr>
        <w:spacing w:line="600" w:lineRule="exact"/>
        <w:rPr>
          <w:rFonts w:ascii="仿宋" w:eastAsia="仿宋" w:hAnsi="仿宋" w:cs="仿宋"/>
          <w:color w:val="000000"/>
          <w:sz w:val="30"/>
          <w:szCs w:val="30"/>
        </w:rPr>
      </w:pPr>
    </w:p>
    <w:p w:rsidR="00EB453E" w:rsidRPr="005A7491" w:rsidRDefault="00835D25">
      <w:pPr>
        <w:spacing w:line="600" w:lineRule="exact"/>
        <w:ind w:firstLineChars="700" w:firstLine="2100"/>
        <w:rPr>
          <w:rFonts w:ascii="仿宋" w:eastAsia="仿宋" w:hAnsi="仿宋" w:cs="仿宋"/>
          <w:color w:val="000000"/>
          <w:sz w:val="30"/>
          <w:szCs w:val="30"/>
        </w:rPr>
      </w:pPr>
      <w:r w:rsidRPr="005A7491">
        <w:rPr>
          <w:rFonts w:ascii="仿宋" w:eastAsia="仿宋" w:hAnsi="仿宋" w:cs="仿宋" w:hint="eastAsia"/>
          <w:color w:val="000000"/>
          <w:sz w:val="30"/>
          <w:szCs w:val="30"/>
        </w:rPr>
        <w:t>年月日</w:t>
      </w:r>
    </w:p>
    <w:sectPr w:rsidR="00EB453E" w:rsidRPr="005A7491" w:rsidSect="005A749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088" w:rsidRDefault="00187088">
      <w:r>
        <w:separator/>
      </w:r>
    </w:p>
  </w:endnote>
  <w:endnote w:type="continuationSeparator" w:id="1">
    <w:p w:rsidR="00187088" w:rsidRDefault="00187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959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5A7491" w:rsidRPr="005A7491" w:rsidRDefault="004940DE">
        <w:pPr>
          <w:pStyle w:val="a7"/>
          <w:jc w:val="center"/>
          <w:rPr>
            <w:rFonts w:ascii="仿宋" w:eastAsia="仿宋" w:hAnsi="仿宋"/>
            <w:sz w:val="28"/>
            <w:szCs w:val="28"/>
          </w:rPr>
        </w:pPr>
        <w:r w:rsidRPr="005A7491">
          <w:rPr>
            <w:rFonts w:ascii="仿宋" w:eastAsia="仿宋" w:hAnsi="仿宋"/>
            <w:sz w:val="28"/>
            <w:szCs w:val="28"/>
          </w:rPr>
          <w:fldChar w:fldCharType="begin"/>
        </w:r>
        <w:r w:rsidR="005A7491" w:rsidRPr="005A7491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5A7491">
          <w:rPr>
            <w:rFonts w:ascii="仿宋" w:eastAsia="仿宋" w:hAnsi="仿宋"/>
            <w:sz w:val="28"/>
            <w:szCs w:val="28"/>
          </w:rPr>
          <w:fldChar w:fldCharType="separate"/>
        </w:r>
        <w:r w:rsidR="00531DBF" w:rsidRPr="00531DBF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531DBF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5A7491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EB453E" w:rsidRDefault="00EB45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088" w:rsidRDefault="00187088">
      <w:r>
        <w:separator/>
      </w:r>
    </w:p>
  </w:footnote>
  <w:footnote w:type="continuationSeparator" w:id="1">
    <w:p w:rsidR="00187088" w:rsidRDefault="00187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A6515C"/>
    <w:rsid w:val="00040736"/>
    <w:rsid w:val="00053DD4"/>
    <w:rsid w:val="000622AE"/>
    <w:rsid w:val="000A598F"/>
    <w:rsid w:val="000A7B4F"/>
    <w:rsid w:val="000B5925"/>
    <w:rsid w:val="000F52BD"/>
    <w:rsid w:val="000F70AD"/>
    <w:rsid w:val="00110016"/>
    <w:rsid w:val="001152F7"/>
    <w:rsid w:val="00130C3B"/>
    <w:rsid w:val="00171A6E"/>
    <w:rsid w:val="001768ED"/>
    <w:rsid w:val="00185FC4"/>
    <w:rsid w:val="00187088"/>
    <w:rsid w:val="001E4D82"/>
    <w:rsid w:val="00201171"/>
    <w:rsid w:val="00223D29"/>
    <w:rsid w:val="002243CC"/>
    <w:rsid w:val="0023326F"/>
    <w:rsid w:val="00254FCD"/>
    <w:rsid w:val="002718D6"/>
    <w:rsid w:val="00283298"/>
    <w:rsid w:val="002A3A99"/>
    <w:rsid w:val="002D302E"/>
    <w:rsid w:val="002E129C"/>
    <w:rsid w:val="002E49B0"/>
    <w:rsid w:val="002E7132"/>
    <w:rsid w:val="00301C5D"/>
    <w:rsid w:val="00304367"/>
    <w:rsid w:val="0032679D"/>
    <w:rsid w:val="0035004B"/>
    <w:rsid w:val="00350776"/>
    <w:rsid w:val="00362218"/>
    <w:rsid w:val="0037463B"/>
    <w:rsid w:val="00393D32"/>
    <w:rsid w:val="003B5C76"/>
    <w:rsid w:val="003F676D"/>
    <w:rsid w:val="00403719"/>
    <w:rsid w:val="0042411D"/>
    <w:rsid w:val="004627E2"/>
    <w:rsid w:val="00483C4D"/>
    <w:rsid w:val="004940DE"/>
    <w:rsid w:val="00495B03"/>
    <w:rsid w:val="004972E4"/>
    <w:rsid w:val="004A2648"/>
    <w:rsid w:val="004A52E5"/>
    <w:rsid w:val="004A7F39"/>
    <w:rsid w:val="004C2DAC"/>
    <w:rsid w:val="004C3807"/>
    <w:rsid w:val="004D2DA0"/>
    <w:rsid w:val="004E5BD5"/>
    <w:rsid w:val="0050389E"/>
    <w:rsid w:val="00512163"/>
    <w:rsid w:val="005255C9"/>
    <w:rsid w:val="00531DBF"/>
    <w:rsid w:val="0053227B"/>
    <w:rsid w:val="00532E34"/>
    <w:rsid w:val="00561802"/>
    <w:rsid w:val="0057477E"/>
    <w:rsid w:val="00577800"/>
    <w:rsid w:val="0058157D"/>
    <w:rsid w:val="00582F92"/>
    <w:rsid w:val="005835E9"/>
    <w:rsid w:val="005A397A"/>
    <w:rsid w:val="005A7491"/>
    <w:rsid w:val="005B2374"/>
    <w:rsid w:val="005C33AD"/>
    <w:rsid w:val="005C5BA6"/>
    <w:rsid w:val="005D4778"/>
    <w:rsid w:val="005D62FC"/>
    <w:rsid w:val="005D7D88"/>
    <w:rsid w:val="00605BCA"/>
    <w:rsid w:val="006253B6"/>
    <w:rsid w:val="00636C7F"/>
    <w:rsid w:val="0065293B"/>
    <w:rsid w:val="006533D2"/>
    <w:rsid w:val="00675EF9"/>
    <w:rsid w:val="00693C17"/>
    <w:rsid w:val="006A0FD7"/>
    <w:rsid w:val="006A2B9D"/>
    <w:rsid w:val="006D66DA"/>
    <w:rsid w:val="006E0914"/>
    <w:rsid w:val="006E3781"/>
    <w:rsid w:val="00702B0E"/>
    <w:rsid w:val="00704282"/>
    <w:rsid w:val="00710DFD"/>
    <w:rsid w:val="00735E11"/>
    <w:rsid w:val="00767039"/>
    <w:rsid w:val="00770411"/>
    <w:rsid w:val="0077121D"/>
    <w:rsid w:val="00772AF4"/>
    <w:rsid w:val="007801FE"/>
    <w:rsid w:val="00783D53"/>
    <w:rsid w:val="007A555F"/>
    <w:rsid w:val="007B4B24"/>
    <w:rsid w:val="007B7F2F"/>
    <w:rsid w:val="007F075E"/>
    <w:rsid w:val="007F5161"/>
    <w:rsid w:val="00800CEB"/>
    <w:rsid w:val="00814F85"/>
    <w:rsid w:val="00823F08"/>
    <w:rsid w:val="00831C96"/>
    <w:rsid w:val="00835CD6"/>
    <w:rsid w:val="00835D25"/>
    <w:rsid w:val="00841EB3"/>
    <w:rsid w:val="008455CA"/>
    <w:rsid w:val="00873D05"/>
    <w:rsid w:val="008971C5"/>
    <w:rsid w:val="008A4F41"/>
    <w:rsid w:val="008B5B27"/>
    <w:rsid w:val="008C571E"/>
    <w:rsid w:val="008D4B8A"/>
    <w:rsid w:val="008F16F9"/>
    <w:rsid w:val="00904202"/>
    <w:rsid w:val="00915E42"/>
    <w:rsid w:val="009208A8"/>
    <w:rsid w:val="00923FA7"/>
    <w:rsid w:val="00935BBD"/>
    <w:rsid w:val="00935F39"/>
    <w:rsid w:val="00947427"/>
    <w:rsid w:val="00960152"/>
    <w:rsid w:val="00981E6C"/>
    <w:rsid w:val="00983A46"/>
    <w:rsid w:val="00993515"/>
    <w:rsid w:val="009A468F"/>
    <w:rsid w:val="009A5199"/>
    <w:rsid w:val="009D276B"/>
    <w:rsid w:val="009E37ED"/>
    <w:rsid w:val="009E5F18"/>
    <w:rsid w:val="009F1868"/>
    <w:rsid w:val="009F66D4"/>
    <w:rsid w:val="00A0105E"/>
    <w:rsid w:val="00A26676"/>
    <w:rsid w:val="00A42A6A"/>
    <w:rsid w:val="00A5016F"/>
    <w:rsid w:val="00A53745"/>
    <w:rsid w:val="00A76529"/>
    <w:rsid w:val="00A85DB8"/>
    <w:rsid w:val="00A95913"/>
    <w:rsid w:val="00AB0BB8"/>
    <w:rsid w:val="00AC6007"/>
    <w:rsid w:val="00AD1A05"/>
    <w:rsid w:val="00AD5B73"/>
    <w:rsid w:val="00AE3EB5"/>
    <w:rsid w:val="00AF277B"/>
    <w:rsid w:val="00AF4732"/>
    <w:rsid w:val="00B04A74"/>
    <w:rsid w:val="00B04BDD"/>
    <w:rsid w:val="00B172AF"/>
    <w:rsid w:val="00B318C4"/>
    <w:rsid w:val="00B31ED7"/>
    <w:rsid w:val="00B5040D"/>
    <w:rsid w:val="00B62590"/>
    <w:rsid w:val="00B74659"/>
    <w:rsid w:val="00B879A7"/>
    <w:rsid w:val="00B92251"/>
    <w:rsid w:val="00BA0CE8"/>
    <w:rsid w:val="00BA429A"/>
    <w:rsid w:val="00BB2CB3"/>
    <w:rsid w:val="00BC2749"/>
    <w:rsid w:val="00BD33DB"/>
    <w:rsid w:val="00BE4F3B"/>
    <w:rsid w:val="00BF0EBE"/>
    <w:rsid w:val="00BF33C6"/>
    <w:rsid w:val="00C07661"/>
    <w:rsid w:val="00C11707"/>
    <w:rsid w:val="00C25713"/>
    <w:rsid w:val="00C60914"/>
    <w:rsid w:val="00C73D95"/>
    <w:rsid w:val="00CA3640"/>
    <w:rsid w:val="00CB5282"/>
    <w:rsid w:val="00CD0FCC"/>
    <w:rsid w:val="00CD669B"/>
    <w:rsid w:val="00CE0990"/>
    <w:rsid w:val="00CE2C5E"/>
    <w:rsid w:val="00CE2EA2"/>
    <w:rsid w:val="00CE6E90"/>
    <w:rsid w:val="00CF35FF"/>
    <w:rsid w:val="00D158D9"/>
    <w:rsid w:val="00D45A17"/>
    <w:rsid w:val="00D50231"/>
    <w:rsid w:val="00DA3102"/>
    <w:rsid w:val="00DA5B1E"/>
    <w:rsid w:val="00DB0042"/>
    <w:rsid w:val="00DE1CEB"/>
    <w:rsid w:val="00DE6038"/>
    <w:rsid w:val="00DF6523"/>
    <w:rsid w:val="00E051E7"/>
    <w:rsid w:val="00E2333A"/>
    <w:rsid w:val="00E2536E"/>
    <w:rsid w:val="00E33F10"/>
    <w:rsid w:val="00E35A99"/>
    <w:rsid w:val="00E417D7"/>
    <w:rsid w:val="00E421AB"/>
    <w:rsid w:val="00E518C6"/>
    <w:rsid w:val="00E61A6B"/>
    <w:rsid w:val="00E71C62"/>
    <w:rsid w:val="00E76B60"/>
    <w:rsid w:val="00E82C30"/>
    <w:rsid w:val="00EA7DF5"/>
    <w:rsid w:val="00EB453E"/>
    <w:rsid w:val="00EE2D64"/>
    <w:rsid w:val="00EE556A"/>
    <w:rsid w:val="00EF770A"/>
    <w:rsid w:val="00F10FB1"/>
    <w:rsid w:val="00F22685"/>
    <w:rsid w:val="00F44952"/>
    <w:rsid w:val="00F47537"/>
    <w:rsid w:val="00F57897"/>
    <w:rsid w:val="00F607FA"/>
    <w:rsid w:val="00F676FB"/>
    <w:rsid w:val="00F7035B"/>
    <w:rsid w:val="00F7160B"/>
    <w:rsid w:val="00F82DC8"/>
    <w:rsid w:val="00FA1106"/>
    <w:rsid w:val="00FA35C1"/>
    <w:rsid w:val="00FB56A9"/>
    <w:rsid w:val="00FC0759"/>
    <w:rsid w:val="00FC2CC4"/>
    <w:rsid w:val="00FD5A89"/>
    <w:rsid w:val="00FE3223"/>
    <w:rsid w:val="00FF6FE6"/>
    <w:rsid w:val="073B408A"/>
    <w:rsid w:val="0AB14773"/>
    <w:rsid w:val="0B9C04A9"/>
    <w:rsid w:val="0EB54B41"/>
    <w:rsid w:val="0FE40811"/>
    <w:rsid w:val="115B0A7E"/>
    <w:rsid w:val="13740D6E"/>
    <w:rsid w:val="13AA0E87"/>
    <w:rsid w:val="15215930"/>
    <w:rsid w:val="17065AB4"/>
    <w:rsid w:val="196C078A"/>
    <w:rsid w:val="1E43279C"/>
    <w:rsid w:val="1EC12F0D"/>
    <w:rsid w:val="20CD619B"/>
    <w:rsid w:val="22E27F65"/>
    <w:rsid w:val="241D03D1"/>
    <w:rsid w:val="25293632"/>
    <w:rsid w:val="28346D8F"/>
    <w:rsid w:val="2BB45F6F"/>
    <w:rsid w:val="2C883F2F"/>
    <w:rsid w:val="2D895221"/>
    <w:rsid w:val="2EA46DAC"/>
    <w:rsid w:val="35A6515C"/>
    <w:rsid w:val="363F7766"/>
    <w:rsid w:val="39EF0269"/>
    <w:rsid w:val="3E4C20C8"/>
    <w:rsid w:val="46386044"/>
    <w:rsid w:val="47623A5F"/>
    <w:rsid w:val="480720C0"/>
    <w:rsid w:val="49CE79FD"/>
    <w:rsid w:val="56B132CB"/>
    <w:rsid w:val="57D232A6"/>
    <w:rsid w:val="57DE1D66"/>
    <w:rsid w:val="580C6636"/>
    <w:rsid w:val="58F3683E"/>
    <w:rsid w:val="5A0E4B26"/>
    <w:rsid w:val="5A177362"/>
    <w:rsid w:val="5ABA3955"/>
    <w:rsid w:val="615039D4"/>
    <w:rsid w:val="61A322D9"/>
    <w:rsid w:val="63002A53"/>
    <w:rsid w:val="64160F1E"/>
    <w:rsid w:val="686D3B08"/>
    <w:rsid w:val="6A6955BA"/>
    <w:rsid w:val="6BA55E6B"/>
    <w:rsid w:val="7253133E"/>
    <w:rsid w:val="75906B71"/>
    <w:rsid w:val="77513762"/>
    <w:rsid w:val="79962326"/>
    <w:rsid w:val="7AFC4938"/>
    <w:rsid w:val="7DCF4595"/>
    <w:rsid w:val="7F214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A5B1E"/>
    <w:pPr>
      <w:jc w:val="left"/>
    </w:pPr>
  </w:style>
  <w:style w:type="paragraph" w:styleId="a4">
    <w:name w:val="Body Text"/>
    <w:basedOn w:val="a"/>
    <w:uiPriority w:val="1"/>
    <w:qFormat/>
    <w:rsid w:val="00DA5B1E"/>
    <w:pPr>
      <w:ind w:left="680"/>
    </w:pPr>
    <w:rPr>
      <w:sz w:val="30"/>
      <w:szCs w:val="30"/>
    </w:rPr>
  </w:style>
  <w:style w:type="paragraph" w:styleId="a5">
    <w:name w:val="Date"/>
    <w:basedOn w:val="a"/>
    <w:next w:val="a"/>
    <w:link w:val="Char0"/>
    <w:qFormat/>
    <w:rsid w:val="00DA5B1E"/>
    <w:pPr>
      <w:ind w:leftChars="2500" w:left="100"/>
    </w:pPr>
  </w:style>
  <w:style w:type="paragraph" w:styleId="a6">
    <w:name w:val="Balloon Text"/>
    <w:basedOn w:val="a"/>
    <w:link w:val="Char1"/>
    <w:qFormat/>
    <w:rsid w:val="00DA5B1E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DA5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rsid w:val="00DA5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DA5B1E"/>
    <w:pPr>
      <w:spacing w:beforeAutospacing="1" w:afterAutospacing="1"/>
      <w:jc w:val="left"/>
    </w:pPr>
    <w:rPr>
      <w:rFonts w:ascii="Calibri" w:eastAsia="宋体" w:hAnsi="Calibri" w:cs="Calibri"/>
      <w:kern w:val="0"/>
      <w:sz w:val="24"/>
    </w:rPr>
  </w:style>
  <w:style w:type="paragraph" w:styleId="aa">
    <w:name w:val="annotation subject"/>
    <w:basedOn w:val="a3"/>
    <w:next w:val="a3"/>
    <w:link w:val="Char4"/>
    <w:qFormat/>
    <w:rsid w:val="00DA5B1E"/>
    <w:rPr>
      <w:b/>
      <w:bCs/>
    </w:rPr>
  </w:style>
  <w:style w:type="character" w:styleId="ab">
    <w:name w:val="Strong"/>
    <w:basedOn w:val="a0"/>
    <w:qFormat/>
    <w:rsid w:val="00DA5B1E"/>
    <w:rPr>
      <w:b/>
      <w:bCs/>
    </w:rPr>
  </w:style>
  <w:style w:type="character" w:styleId="ac">
    <w:name w:val="Emphasis"/>
    <w:basedOn w:val="a0"/>
    <w:qFormat/>
    <w:rsid w:val="00DA5B1E"/>
    <w:rPr>
      <w:i/>
    </w:rPr>
  </w:style>
  <w:style w:type="character" w:styleId="ad">
    <w:name w:val="Hyperlink"/>
    <w:basedOn w:val="a0"/>
    <w:qFormat/>
    <w:rsid w:val="00DA5B1E"/>
    <w:rPr>
      <w:color w:val="0000FF"/>
      <w:u w:val="single"/>
    </w:rPr>
  </w:style>
  <w:style w:type="character" w:styleId="ae">
    <w:name w:val="annotation reference"/>
    <w:basedOn w:val="a0"/>
    <w:qFormat/>
    <w:rsid w:val="00DA5B1E"/>
    <w:rPr>
      <w:sz w:val="21"/>
      <w:szCs w:val="21"/>
    </w:rPr>
  </w:style>
  <w:style w:type="paragraph" w:styleId="af">
    <w:name w:val="List Paragraph"/>
    <w:basedOn w:val="a"/>
    <w:uiPriority w:val="99"/>
    <w:unhideWhenUsed/>
    <w:qFormat/>
    <w:rsid w:val="00DA5B1E"/>
    <w:pPr>
      <w:ind w:firstLineChars="200" w:firstLine="420"/>
    </w:pPr>
  </w:style>
  <w:style w:type="character" w:customStyle="1" w:styleId="Char3">
    <w:name w:val="页眉 Char"/>
    <w:basedOn w:val="a0"/>
    <w:link w:val="a8"/>
    <w:qFormat/>
    <w:rsid w:val="00DA5B1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DA5B1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5"/>
    <w:qFormat/>
    <w:rsid w:val="00DA5B1E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CharChar2">
    <w:name w:val="Char Char2"/>
    <w:basedOn w:val="a"/>
    <w:qFormat/>
    <w:rsid w:val="00DA5B1E"/>
    <w:pPr>
      <w:autoSpaceDE w:val="0"/>
      <w:autoSpaceDN w:val="0"/>
    </w:pPr>
    <w:rPr>
      <w:rFonts w:ascii="Times New Roman" w:eastAsia="宋体" w:hAnsi="Times New Roman" w:cs="Times New Roman"/>
      <w:snapToGrid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A5B1E"/>
  </w:style>
  <w:style w:type="character" w:customStyle="1" w:styleId="Char">
    <w:name w:val="批注文字 Char"/>
    <w:basedOn w:val="a0"/>
    <w:link w:val="a3"/>
    <w:qFormat/>
    <w:rsid w:val="00DA5B1E"/>
    <w:rPr>
      <w:kern w:val="2"/>
      <w:sz w:val="21"/>
      <w:szCs w:val="24"/>
    </w:rPr>
  </w:style>
  <w:style w:type="character" w:customStyle="1" w:styleId="Char4">
    <w:name w:val="批注主题 Char"/>
    <w:basedOn w:val="Char"/>
    <w:link w:val="aa"/>
    <w:qFormat/>
    <w:rsid w:val="00DA5B1E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6"/>
    <w:qFormat/>
    <w:rsid w:val="00DA5B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CC3718-045D-4684-8391-27AC922C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无色</dc:creator>
  <cp:lastModifiedBy>admin</cp:lastModifiedBy>
  <cp:revision>6</cp:revision>
  <cp:lastPrinted>2019-07-24T02:02:00Z</cp:lastPrinted>
  <dcterms:created xsi:type="dcterms:W3CDTF">2019-07-24T02:00:00Z</dcterms:created>
  <dcterms:modified xsi:type="dcterms:W3CDTF">2019-08-09T00:46:00Z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