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1446" w:firstLineChars="400"/>
        <w:jc w:val="both"/>
        <w:rPr>
          <w:rFonts w:ascii="Calibri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“超净工作台”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p>
      <w:pPr>
        <w:spacing w:line="300" w:lineRule="auto"/>
        <w:ind w:firstLine="1446" w:firstLineChars="400"/>
        <w:jc w:val="both"/>
        <w:rPr>
          <w:rFonts w:ascii="Calibri" w:hAnsi="Calibri" w:eastAsia="黑体" w:cs="Times New Roman"/>
          <w:b/>
          <w:sz w:val="36"/>
          <w:szCs w:val="36"/>
        </w:rPr>
      </w:pP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用于提供实验室无菌洁净环境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1、双人单面，洁净等级：100级</w:t>
            </w:r>
            <w:r>
              <w:rPr>
                <w:rFonts w:ascii="Calibri" w:hAnsi="Calibri" w:eastAsia="宋体" w:cs="Times New Roman"/>
                <w:b/>
                <w:sz w:val="24"/>
              </w:rPr>
              <w:t>（≥0.5um尘粒≤3.5粒/L)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2、</w:t>
            </w:r>
            <w:r>
              <w:rPr>
                <w:rFonts w:ascii="Calibri" w:hAnsi="Calibri" w:eastAsia="宋体" w:cs="Times New Roman"/>
                <w:b/>
                <w:sz w:val="24"/>
              </w:rPr>
              <w:t>平均风速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0.3~0.6m/s（可调）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3、</w:t>
            </w:r>
            <w:r>
              <w:rPr>
                <w:rFonts w:ascii="Calibri" w:hAnsi="Calibri" w:eastAsia="宋体" w:cs="Times New Roman"/>
                <w:b/>
                <w:sz w:val="24"/>
              </w:rPr>
              <w:t>噪 声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≤62dB(A)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4、</w:t>
            </w:r>
            <w:r>
              <w:rPr>
                <w:rFonts w:ascii="Calibri" w:hAnsi="Calibri" w:eastAsia="宋体" w:cs="Times New Roman"/>
                <w:b/>
                <w:sz w:val="24"/>
              </w:rPr>
              <w:t>照 度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≥300Lx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ascii="Calibri" w:hAnsi="Calibri" w:eastAsia="宋体" w:cs="Times New Roman"/>
                <w:b/>
                <w:sz w:val="24"/>
              </w:rPr>
              <w:t>柜内气流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Calibri" w:hAnsi="Calibri" w:eastAsia="宋体" w:cs="Times New Roman"/>
                <w:b/>
                <w:sz w:val="24"/>
              </w:rPr>
              <w:t xml:space="preserve"> 垂直单向流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6、</w:t>
            </w:r>
            <w:r>
              <w:rPr>
                <w:rFonts w:ascii="Calibri" w:hAnsi="Calibri" w:eastAsia="宋体" w:cs="Times New Roman"/>
                <w:b/>
                <w:sz w:val="24"/>
              </w:rPr>
              <w:t>工作区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：宽*深*高：</w:t>
            </w:r>
            <w:r>
              <w:rPr>
                <w:rFonts w:ascii="Calibri" w:hAnsi="Calibri" w:eastAsia="宋体" w:cs="Times New Roman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1450*700*520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超净工作台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ind w:firstLine="6325" w:firstLineChars="2250"/>
        <w:rPr>
          <w:b/>
        </w:rPr>
      </w:pPr>
    </w:p>
    <w:p>
      <w:pPr>
        <w:ind w:firstLine="6325" w:firstLineChars="2250"/>
        <w:rPr>
          <w:b/>
        </w:rPr>
      </w:pPr>
    </w:p>
    <w:p>
      <w:pPr>
        <w:rPr>
          <w:b/>
        </w:rPr>
      </w:pPr>
      <w:bookmarkStart w:id="0" w:name="_GoBack"/>
      <w:bookmarkEnd w:id="0"/>
    </w:p>
    <w:p>
      <w:pPr>
        <w:spacing w:line="300" w:lineRule="auto"/>
        <w:rPr>
          <w:b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25F433C6"/>
    <w:rsid w:val="26005ABD"/>
    <w:rsid w:val="2C1D1B69"/>
    <w:rsid w:val="2D9F7D6A"/>
    <w:rsid w:val="2E110A97"/>
    <w:rsid w:val="360F782A"/>
    <w:rsid w:val="375D4005"/>
    <w:rsid w:val="38175CE8"/>
    <w:rsid w:val="3ABD5432"/>
    <w:rsid w:val="3BDC4D3F"/>
    <w:rsid w:val="3D0D486D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5C13147A"/>
    <w:rsid w:val="5C5A3529"/>
    <w:rsid w:val="6233599C"/>
    <w:rsid w:val="62825CCB"/>
    <w:rsid w:val="66880C40"/>
    <w:rsid w:val="680860A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0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2018-12-14T02:37:51Z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